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84" w:rsidRDefault="00180E84" w:rsidP="00180E84">
      <w:pPr>
        <w:pStyle w:val="1"/>
      </w:pPr>
      <w:r>
        <w:t>Консультация</w:t>
      </w:r>
    </w:p>
    <w:p w:rsidR="00180E84" w:rsidRDefault="00180E84" w:rsidP="00180E84">
      <w:pPr>
        <w:spacing w:before="263"/>
        <w:ind w:left="1958" w:right="1707"/>
        <w:jc w:val="center"/>
        <w:rPr>
          <w:b/>
          <w:sz w:val="36"/>
        </w:rPr>
      </w:pPr>
      <w:r>
        <w:rPr>
          <w:b/>
          <w:sz w:val="36"/>
        </w:rPr>
        <w:t>«Стремимся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быть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здоровыми»</w:t>
      </w:r>
    </w:p>
    <w:p w:rsidR="00180E84" w:rsidRDefault="00180E84" w:rsidP="00180E84">
      <w:pPr>
        <w:pStyle w:val="a3"/>
        <w:spacing w:before="258" w:line="276" w:lineRule="auto"/>
        <w:ind w:right="778"/>
      </w:pPr>
      <w:r>
        <w:t>Забота о здоровье - это важный труд воспитателя. От жизнерадостности,</w:t>
      </w:r>
      <w:r>
        <w:rPr>
          <w:spacing w:val="-67"/>
        </w:rPr>
        <w:t xml:space="preserve"> </w:t>
      </w:r>
      <w:r>
        <w:t>бодрости детей зависит их духовная жизнь, мировоззрение, умственное</w:t>
      </w:r>
      <w:r>
        <w:rPr>
          <w:spacing w:val="1"/>
        </w:rPr>
        <w:t xml:space="preserve"> </w:t>
      </w:r>
      <w:r>
        <w:t>развитие,</w:t>
      </w:r>
      <w:r>
        <w:rPr>
          <w:spacing w:val="-2"/>
        </w:rPr>
        <w:t xml:space="preserve"> </w:t>
      </w:r>
      <w:r>
        <w:t>прочность</w:t>
      </w:r>
      <w:r>
        <w:rPr>
          <w:spacing w:val="-5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вера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силы.</w:t>
      </w:r>
      <w:r>
        <w:rPr>
          <w:spacing w:val="-2"/>
        </w:rPr>
        <w:t xml:space="preserve"> </w:t>
      </w:r>
      <w:r>
        <w:t>В.А.</w:t>
      </w:r>
      <w:r>
        <w:rPr>
          <w:spacing w:val="-2"/>
        </w:rPr>
        <w:t xml:space="preserve"> </w:t>
      </w:r>
      <w:r>
        <w:t>Сухомлинский.</w:t>
      </w:r>
    </w:p>
    <w:p w:rsidR="00180E84" w:rsidRDefault="00180E84" w:rsidP="00180E84">
      <w:pPr>
        <w:pStyle w:val="a3"/>
        <w:spacing w:before="1"/>
      </w:pPr>
      <w:r>
        <w:t>Дошкольный</w:t>
      </w:r>
      <w:r>
        <w:rPr>
          <w:spacing w:val="-3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решающим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фундамента</w:t>
      </w:r>
    </w:p>
    <w:p w:rsidR="00180E84" w:rsidRDefault="00180E84" w:rsidP="00180E84">
      <w:pPr>
        <w:pStyle w:val="a3"/>
        <w:spacing w:before="47" w:line="276" w:lineRule="auto"/>
        <w:ind w:right="329"/>
        <w:jc w:val="both"/>
      </w:pPr>
      <w:r>
        <w:t>физического и психического здоровья. До 7 лет человек проходит огромный</w:t>
      </w:r>
      <w:r>
        <w:rPr>
          <w:spacing w:val="-68"/>
        </w:rPr>
        <w:t xml:space="preserve"> </w:t>
      </w:r>
      <w:r>
        <w:t>путь развития, неповторяемый на протяжении последующей жизни. Именно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идёт</w:t>
      </w:r>
      <w:r>
        <w:rPr>
          <w:spacing w:val="-1"/>
        </w:rPr>
        <w:t xml:space="preserve"> </w:t>
      </w:r>
      <w:r>
        <w:t>интенсивное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становление</w:t>
      </w:r>
    </w:p>
    <w:p w:rsidR="00180E84" w:rsidRDefault="00180E84" w:rsidP="00180E84">
      <w:pPr>
        <w:pStyle w:val="a3"/>
        <w:spacing w:before="1"/>
        <w:jc w:val="both"/>
      </w:pPr>
      <w:r>
        <w:t>функциональных</w:t>
      </w:r>
      <w:r>
        <w:rPr>
          <w:spacing w:val="-3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организма,</w:t>
      </w:r>
      <w:r>
        <w:rPr>
          <w:spacing w:val="-5"/>
        </w:rPr>
        <w:t xml:space="preserve"> </w:t>
      </w:r>
      <w:r>
        <w:t>закладываются</w:t>
      </w:r>
      <w:r>
        <w:rPr>
          <w:spacing w:val="-3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черты</w:t>
      </w:r>
    </w:p>
    <w:p w:rsidR="00180E84" w:rsidRDefault="00180E84" w:rsidP="00180E84">
      <w:pPr>
        <w:pStyle w:val="a3"/>
        <w:spacing w:before="48" w:line="276" w:lineRule="auto"/>
        <w:ind w:right="494"/>
      </w:pPr>
      <w:r>
        <w:t>личности, формируется характер, отношение к себе и окружающим. Очень</w:t>
      </w:r>
      <w:r>
        <w:rPr>
          <w:spacing w:val="-67"/>
        </w:rPr>
        <w:t xml:space="preserve"> </w:t>
      </w:r>
      <w:r>
        <w:t>важно именно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этом этапе</w:t>
      </w:r>
      <w:r>
        <w:rPr>
          <w:spacing w:val="-1"/>
        </w:rPr>
        <w:t xml:space="preserve"> </w:t>
      </w:r>
      <w:r>
        <w:t>сформировать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базу</w:t>
      </w:r>
      <w:r>
        <w:rPr>
          <w:spacing w:val="-5"/>
        </w:rPr>
        <w:t xml:space="preserve"> </w:t>
      </w:r>
      <w:r>
        <w:t>знаний и</w:t>
      </w:r>
    </w:p>
    <w:p w:rsidR="00180E84" w:rsidRDefault="00180E84" w:rsidP="00180E84">
      <w:pPr>
        <w:pStyle w:val="a3"/>
        <w:spacing w:before="1"/>
      </w:pPr>
      <w:r>
        <w:t>практических</w:t>
      </w:r>
      <w:r>
        <w:rPr>
          <w:spacing w:val="-2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жизни,</w:t>
      </w:r>
      <w:r>
        <w:rPr>
          <w:spacing w:val="-4"/>
        </w:rPr>
        <w:t xml:space="preserve"> </w:t>
      </w:r>
      <w:r>
        <w:t>осознанную</w:t>
      </w:r>
      <w:r>
        <w:rPr>
          <w:spacing w:val="-2"/>
        </w:rPr>
        <w:t xml:space="preserve"> </w:t>
      </w:r>
      <w:r>
        <w:t>потребность</w:t>
      </w:r>
      <w:r>
        <w:rPr>
          <w:spacing w:val="-4"/>
        </w:rPr>
        <w:t xml:space="preserve"> </w:t>
      </w:r>
      <w:r>
        <w:t>в</w:t>
      </w:r>
    </w:p>
    <w:p w:rsidR="00180E84" w:rsidRDefault="00180E84" w:rsidP="00180E84">
      <w:pPr>
        <w:pStyle w:val="a3"/>
        <w:spacing w:before="47" w:line="276" w:lineRule="auto"/>
        <w:ind w:right="150"/>
      </w:pPr>
      <w:r>
        <w:t>систематических занятиях физической культурой и спортом. Превалирование</w:t>
      </w:r>
      <w:r>
        <w:rPr>
          <w:spacing w:val="-67"/>
        </w:rPr>
        <w:t xml:space="preserve"> </w:t>
      </w:r>
      <w:r>
        <w:t>в структуре выявленной патологии заболеваний нервной системы, органов</w:t>
      </w:r>
      <w:r>
        <w:rPr>
          <w:spacing w:val="1"/>
        </w:rPr>
        <w:t xml:space="preserve"> </w:t>
      </w:r>
      <w:r>
        <w:t>зрения и патологии опорно-двигательного аппарата (особенно в 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6-7 лет) в</w:t>
      </w:r>
      <w:r>
        <w:rPr>
          <w:spacing w:val="-2"/>
        </w:rPr>
        <w:t xml:space="preserve"> </w:t>
      </w:r>
      <w:r>
        <w:t>большинстве</w:t>
      </w:r>
      <w:r>
        <w:rPr>
          <w:spacing w:val="-1"/>
        </w:rPr>
        <w:t xml:space="preserve"> </w:t>
      </w:r>
      <w:r>
        <w:t>случаев</w:t>
      </w:r>
      <w:r>
        <w:rPr>
          <w:spacing w:val="-1"/>
        </w:rPr>
        <w:t xml:space="preserve"> </w:t>
      </w:r>
      <w:r>
        <w:t>указывает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неизбежную</w:t>
      </w:r>
    </w:p>
    <w:p w:rsidR="00180E84" w:rsidRDefault="00180E84" w:rsidP="00180E84">
      <w:pPr>
        <w:pStyle w:val="a3"/>
        <w:spacing w:line="276" w:lineRule="auto"/>
        <w:ind w:right="537"/>
      </w:pPr>
      <w:r>
        <w:t>причастность детей дошкольного возраста к веку информационных</w:t>
      </w:r>
      <w:r>
        <w:rPr>
          <w:spacing w:val="1"/>
        </w:rPr>
        <w:t xml:space="preserve"> </w:t>
      </w:r>
      <w:r>
        <w:t>технологий (длительный просмотр телепередач и доступ к компьютерным</w:t>
      </w:r>
      <w:r>
        <w:rPr>
          <w:spacing w:val="-67"/>
        </w:rPr>
        <w:t xml:space="preserve"> </w:t>
      </w:r>
      <w:r>
        <w:t>играм). А предстоящие годы школьного обучения, неизбежно влекущие за</w:t>
      </w:r>
      <w:r>
        <w:rPr>
          <w:spacing w:val="-68"/>
        </w:rPr>
        <w:t xml:space="preserve"> </w:t>
      </w:r>
      <w:r>
        <w:t>собой повышенные требования к ещё не сформировавшейся центральной</w:t>
      </w:r>
      <w:r>
        <w:rPr>
          <w:spacing w:val="1"/>
        </w:rPr>
        <w:t xml:space="preserve"> </w:t>
      </w:r>
      <w:r>
        <w:t>нервной системе, опорно-двигательному аппарату, а также повышенные</w:t>
      </w:r>
      <w:r>
        <w:rPr>
          <w:spacing w:val="1"/>
        </w:rPr>
        <w:t xml:space="preserve"> </w:t>
      </w:r>
      <w:r>
        <w:t>нагрузки на зрительный анализатор, подчёркивают актуальность всех</w:t>
      </w:r>
      <w:r>
        <w:rPr>
          <w:spacing w:val="1"/>
        </w:rPr>
        <w:t xml:space="preserve"> </w:t>
      </w:r>
      <w:r>
        <w:t>оздоровительных мероприятий,</w:t>
      </w:r>
      <w:r>
        <w:rPr>
          <w:spacing w:val="-2"/>
        </w:rPr>
        <w:t xml:space="preserve"> </w:t>
      </w:r>
      <w:r>
        <w:t>проводимых в</w:t>
      </w:r>
      <w:r>
        <w:rPr>
          <w:spacing w:val="-1"/>
        </w:rPr>
        <w:t xml:space="preserve"> </w:t>
      </w:r>
      <w:r>
        <w:t>этот</w:t>
      </w:r>
      <w:r>
        <w:rPr>
          <w:spacing w:val="-5"/>
        </w:rPr>
        <w:t xml:space="preserve"> </w:t>
      </w:r>
      <w:r>
        <w:t>период.</w:t>
      </w:r>
    </w:p>
    <w:p w:rsidR="00180E84" w:rsidRDefault="00180E84" w:rsidP="00180E84">
      <w:pPr>
        <w:pStyle w:val="a3"/>
        <w:spacing w:before="200"/>
        <w:ind w:left="680"/>
      </w:pPr>
      <w:r>
        <w:t>Формирование</w:t>
      </w:r>
      <w:r>
        <w:rPr>
          <w:spacing w:val="-3"/>
        </w:rPr>
        <w:t xml:space="preserve"> </w:t>
      </w:r>
      <w:r>
        <w:t>жизнеспособного</w:t>
      </w:r>
      <w:r>
        <w:rPr>
          <w:spacing w:val="-4"/>
        </w:rPr>
        <w:t xml:space="preserve"> </w:t>
      </w:r>
      <w:r>
        <w:t>подрастающего</w:t>
      </w:r>
      <w:r>
        <w:rPr>
          <w:spacing w:val="-5"/>
        </w:rPr>
        <w:t xml:space="preserve"> </w:t>
      </w:r>
      <w:r>
        <w:t>поколения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одна</w:t>
      </w:r>
      <w:r>
        <w:rPr>
          <w:spacing w:val="-5"/>
        </w:rPr>
        <w:t xml:space="preserve"> </w:t>
      </w:r>
      <w:r>
        <w:t>из</w:t>
      </w:r>
    </w:p>
    <w:p w:rsidR="00180E84" w:rsidRDefault="00180E84" w:rsidP="00180E84">
      <w:pPr>
        <w:pStyle w:val="a3"/>
        <w:spacing w:before="50" w:line="276" w:lineRule="auto"/>
        <w:ind w:right="282"/>
      </w:pPr>
      <w:r>
        <w:t>главных задач нашего детского сада. Первые шаги к здоровью, стремление к</w:t>
      </w:r>
      <w:r>
        <w:rPr>
          <w:spacing w:val="-67"/>
        </w:rPr>
        <w:t xml:space="preserve"> </w:t>
      </w:r>
      <w:r>
        <w:t>здоровому образу жизни, к познанию самого себя, формированию культуры</w:t>
      </w:r>
      <w:r>
        <w:rPr>
          <w:spacing w:val="1"/>
        </w:rPr>
        <w:t xml:space="preserve"> </w:t>
      </w:r>
      <w:r>
        <w:t>здоровья делаются в дошкольном учреждении. В нашем саду 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proofErr w:type="spellStart"/>
      <w:r>
        <w:t>здоровьесберегающего</w:t>
      </w:r>
      <w:proofErr w:type="spellEnd"/>
      <w:r>
        <w:rPr>
          <w:spacing w:val="-2"/>
        </w:rPr>
        <w:t xml:space="preserve"> </w:t>
      </w:r>
      <w:r>
        <w:t>пространства:</w:t>
      </w:r>
      <w:r>
        <w:rPr>
          <w:spacing w:val="-2"/>
        </w:rPr>
        <w:t xml:space="preserve"> </w:t>
      </w:r>
      <w:r>
        <w:t>укрепление,</w:t>
      </w:r>
    </w:p>
    <w:p w:rsidR="00180E84" w:rsidRDefault="00180E84" w:rsidP="00180E84">
      <w:pPr>
        <w:pStyle w:val="a3"/>
        <w:spacing w:line="276" w:lineRule="auto"/>
        <w:ind w:right="1271"/>
      </w:pPr>
      <w:r>
        <w:t>сохранение здоровья наших воспитанников. Коллектив сотрудников</w:t>
      </w:r>
      <w:r>
        <w:rPr>
          <w:spacing w:val="-67"/>
        </w:rPr>
        <w:t xml:space="preserve"> </w:t>
      </w:r>
      <w:r>
        <w:t>целенаправленно работает</w:t>
      </w:r>
      <w:r>
        <w:rPr>
          <w:spacing w:val="-1"/>
        </w:rPr>
        <w:t xml:space="preserve"> </w:t>
      </w:r>
      <w:r>
        <w:t>над созданием</w:t>
      </w:r>
      <w:r>
        <w:rPr>
          <w:spacing w:val="-1"/>
        </w:rPr>
        <w:t xml:space="preserve"> </w:t>
      </w:r>
      <w:r>
        <w:t>благоприятного</w:t>
      </w:r>
    </w:p>
    <w:p w:rsidR="00180E84" w:rsidRDefault="00180E84" w:rsidP="00180E84">
      <w:pPr>
        <w:pStyle w:val="a3"/>
        <w:spacing w:line="276" w:lineRule="auto"/>
        <w:ind w:right="280"/>
      </w:pPr>
      <w:proofErr w:type="spellStart"/>
      <w:r>
        <w:t>здоровьесберегающего</w:t>
      </w:r>
      <w:proofErr w:type="spellEnd"/>
      <w:r>
        <w:t xml:space="preserve"> пространства, ищет новые современные методы и</w:t>
      </w:r>
      <w:r>
        <w:rPr>
          <w:spacing w:val="1"/>
        </w:rPr>
        <w:t xml:space="preserve"> </w:t>
      </w:r>
      <w:r>
        <w:t>приемы, адекватные возрасту дошкольников, использует в работе передовой</w:t>
      </w:r>
      <w:r>
        <w:rPr>
          <w:spacing w:val="-67"/>
        </w:rPr>
        <w:t xml:space="preserve"> </w:t>
      </w:r>
      <w:r>
        <w:t>опыт.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</w:t>
      </w:r>
      <w:r>
        <w:rPr>
          <w:spacing w:val="-1"/>
        </w:rPr>
        <w:t xml:space="preserve"> </w:t>
      </w:r>
      <w:r>
        <w:t>детском саду</w:t>
      </w:r>
      <w:r>
        <w:rPr>
          <w:spacing w:val="-5"/>
        </w:rPr>
        <w:t xml:space="preserve"> </w:t>
      </w:r>
      <w:r>
        <w:t>постоянно</w:t>
      </w:r>
      <w:r>
        <w:rPr>
          <w:spacing w:val="-3"/>
        </w:rPr>
        <w:t xml:space="preserve"> </w:t>
      </w:r>
      <w:r>
        <w:t>осваивается</w:t>
      </w:r>
      <w:r>
        <w:rPr>
          <w:spacing w:val="-4"/>
        </w:rPr>
        <w:t xml:space="preserve"> </w:t>
      </w:r>
      <w:r>
        <w:t>комплекс мер,</w:t>
      </w:r>
    </w:p>
    <w:p w:rsidR="00180E84" w:rsidRDefault="00180E84" w:rsidP="00180E84">
      <w:pPr>
        <w:pStyle w:val="a3"/>
        <w:spacing w:line="276" w:lineRule="auto"/>
        <w:ind w:right="211"/>
      </w:pPr>
      <w:r>
        <w:t>направленных на сохранение здоровья ребёнка на всех этапах его обучения и</w:t>
      </w:r>
      <w:r>
        <w:rPr>
          <w:spacing w:val="-67"/>
        </w:rPr>
        <w:t xml:space="preserve"> </w:t>
      </w:r>
      <w:r>
        <w:t>развития.</w:t>
      </w:r>
    </w:p>
    <w:p w:rsidR="00180E84" w:rsidRDefault="00180E84" w:rsidP="00180E84">
      <w:pPr>
        <w:spacing w:line="276" w:lineRule="auto"/>
        <w:sectPr w:rsidR="00180E84">
          <w:pgSz w:w="11910" w:h="16840"/>
          <w:pgMar w:top="1040" w:right="700" w:bottom="280" w:left="1300" w:header="720" w:footer="720" w:gutter="0"/>
          <w:cols w:space="720"/>
        </w:sectPr>
      </w:pPr>
    </w:p>
    <w:p w:rsidR="00180E84" w:rsidRDefault="00180E84" w:rsidP="00180E84">
      <w:pPr>
        <w:pStyle w:val="a3"/>
        <w:spacing w:before="67" w:line="276" w:lineRule="auto"/>
        <w:ind w:right="192" w:firstLine="278"/>
      </w:pPr>
      <w:r>
        <w:lastRenderedPageBreak/>
        <w:t>Существуют разнообразные формы и виды деятельности, направленные на</w:t>
      </w:r>
      <w:r>
        <w:rPr>
          <w:spacing w:val="-67"/>
        </w:rPr>
        <w:t xml:space="preserve"> </w:t>
      </w:r>
      <w:r>
        <w:t>сохранение и укрепление здоровья наших воспитанников. Их комплекс</w:t>
      </w:r>
      <w:r>
        <w:rPr>
          <w:spacing w:val="1"/>
        </w:rPr>
        <w:t xml:space="preserve"> </w:t>
      </w:r>
      <w:r>
        <w:t>получил в настоящее время общее название «</w:t>
      </w:r>
      <w:proofErr w:type="spellStart"/>
      <w:r>
        <w:t>здоровьесберегающие</w:t>
      </w:r>
      <w:proofErr w:type="spellEnd"/>
      <w:r>
        <w:rPr>
          <w:spacing w:val="1"/>
        </w:rPr>
        <w:t xml:space="preserve"> </w:t>
      </w:r>
      <w:r>
        <w:t>технологии».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важнейших этапов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ребёнка</w:t>
      </w:r>
      <w:r>
        <w:rPr>
          <w:spacing w:val="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это</w:t>
      </w:r>
    </w:p>
    <w:p w:rsidR="00180E84" w:rsidRDefault="00180E84" w:rsidP="00180E84">
      <w:pPr>
        <w:pStyle w:val="a3"/>
        <w:spacing w:before="3" w:line="276" w:lineRule="auto"/>
        <w:ind w:right="748"/>
      </w:pPr>
      <w:r>
        <w:t>поступление в детское дошкольное учреждение. В детском саду созданы</w:t>
      </w:r>
      <w:r>
        <w:rPr>
          <w:spacing w:val="-68"/>
        </w:rPr>
        <w:t xml:space="preserve"> </w:t>
      </w:r>
      <w:r>
        <w:t>оптимальные условия для комфортного пребывания детей, а также их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-1"/>
        </w:rPr>
        <w:t xml:space="preserve"> </w:t>
      </w:r>
      <w:r>
        <w:t>развития.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4"/>
        </w:rPr>
        <w:t xml:space="preserve"> </w:t>
      </w:r>
      <w:proofErr w:type="spellStart"/>
      <w:r>
        <w:t>лечебно</w:t>
      </w:r>
      <w:proofErr w:type="spellEnd"/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оздоровительные</w:t>
      </w:r>
    </w:p>
    <w:p w:rsidR="00180E84" w:rsidRDefault="00180E84" w:rsidP="00180E84">
      <w:pPr>
        <w:pStyle w:val="a3"/>
        <w:spacing w:line="276" w:lineRule="auto"/>
        <w:ind w:right="217"/>
      </w:pPr>
      <w:r>
        <w:t xml:space="preserve">мероприятия, осуществляемые в рамках программы по </w:t>
      </w:r>
      <w:proofErr w:type="spellStart"/>
      <w:r>
        <w:t>здоровьесбережению</w:t>
      </w:r>
      <w:proofErr w:type="spellEnd"/>
      <w:r>
        <w:t>,</w:t>
      </w:r>
      <w:r>
        <w:rPr>
          <w:spacing w:val="-67"/>
        </w:rPr>
        <w:t xml:space="preserve"> </w:t>
      </w:r>
      <w:r>
        <w:t xml:space="preserve">наряду с активно проводимой разносторонней </w:t>
      </w:r>
      <w:proofErr w:type="spellStart"/>
      <w:r>
        <w:t>санитарно</w:t>
      </w:r>
      <w:proofErr w:type="spellEnd"/>
      <w:r>
        <w:t xml:space="preserve"> - просветительной</w:t>
      </w:r>
      <w:r>
        <w:rPr>
          <w:spacing w:val="1"/>
        </w:rPr>
        <w:t xml:space="preserve"> </w:t>
      </w:r>
      <w:r>
        <w:t>работой, позволяют максимально использовать все доступные средства для</w:t>
      </w:r>
      <w:r>
        <w:rPr>
          <w:spacing w:val="1"/>
        </w:rPr>
        <w:t xml:space="preserve"> </w:t>
      </w:r>
      <w:r>
        <w:t>достижения главной цели - формирование, сохранение и 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учреждения.</w:t>
      </w:r>
    </w:p>
    <w:p w:rsidR="00180E84" w:rsidRDefault="00180E84" w:rsidP="00180E84">
      <w:pPr>
        <w:pStyle w:val="a3"/>
        <w:spacing w:before="199" w:line="276" w:lineRule="auto"/>
        <w:ind w:right="1176" w:firstLine="347"/>
      </w:pPr>
      <w:r>
        <w:t>В детском саду проводится обширный комплекс оздоровительных</w:t>
      </w:r>
      <w:r>
        <w:rPr>
          <w:spacing w:val="-67"/>
        </w:rPr>
        <w:t xml:space="preserve"> </w:t>
      </w:r>
      <w:r>
        <w:t>мероприятий: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02"/>
        </w:tabs>
        <w:spacing w:before="202"/>
        <w:ind w:left="601"/>
        <w:rPr>
          <w:sz w:val="28"/>
        </w:rPr>
      </w:pPr>
      <w:r>
        <w:rPr>
          <w:sz w:val="28"/>
        </w:rPr>
        <w:t>Соблюдение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температурного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проветривание,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3"/>
          <w:sz w:val="28"/>
        </w:rPr>
        <w:t xml:space="preserve"> </w:t>
      </w:r>
      <w:r>
        <w:rPr>
          <w:sz w:val="28"/>
        </w:rPr>
        <w:t>СанПиН.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02"/>
        </w:tabs>
        <w:spacing w:before="252"/>
        <w:ind w:left="601"/>
        <w:rPr>
          <w:sz w:val="28"/>
        </w:rPr>
      </w:pPr>
      <w:r>
        <w:rPr>
          <w:sz w:val="28"/>
        </w:rPr>
        <w:t>Облегченная</w:t>
      </w:r>
      <w:r>
        <w:rPr>
          <w:spacing w:val="-2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(внутри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учреждения).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02"/>
        </w:tabs>
        <w:spacing w:before="250"/>
        <w:ind w:left="601"/>
        <w:rPr>
          <w:sz w:val="28"/>
        </w:rPr>
      </w:pPr>
      <w:r>
        <w:rPr>
          <w:sz w:val="28"/>
        </w:rPr>
        <w:t>Утренняя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гимнастика.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71"/>
        </w:tabs>
        <w:spacing w:before="252"/>
        <w:ind w:left="670"/>
        <w:rPr>
          <w:sz w:val="28"/>
        </w:rPr>
      </w:pPr>
      <w:r>
        <w:rPr>
          <w:sz w:val="28"/>
        </w:rPr>
        <w:t>Гимнастика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сна.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71"/>
        </w:tabs>
        <w:spacing w:before="252"/>
        <w:ind w:left="670"/>
        <w:rPr>
          <w:sz w:val="28"/>
        </w:rPr>
      </w:pPr>
      <w:r>
        <w:rPr>
          <w:sz w:val="28"/>
        </w:rPr>
        <w:t>Закаливающие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-3"/>
          <w:sz w:val="28"/>
        </w:rPr>
        <w:t xml:space="preserve"> </w:t>
      </w:r>
      <w:r>
        <w:rPr>
          <w:sz w:val="28"/>
        </w:rPr>
        <w:t>(согласно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детей).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71"/>
        </w:tabs>
        <w:spacing w:before="252"/>
        <w:ind w:left="670"/>
        <w:rPr>
          <w:sz w:val="28"/>
        </w:rPr>
      </w:pPr>
      <w:r>
        <w:rPr>
          <w:sz w:val="28"/>
        </w:rPr>
        <w:t>Ребристые</w:t>
      </w:r>
      <w:r>
        <w:rPr>
          <w:spacing w:val="-6"/>
          <w:sz w:val="28"/>
        </w:rPr>
        <w:t xml:space="preserve"> </w:t>
      </w:r>
      <w:r>
        <w:rPr>
          <w:sz w:val="28"/>
        </w:rPr>
        <w:t>дорожки –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плоскостопия.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71"/>
        </w:tabs>
        <w:spacing w:before="250"/>
        <w:ind w:left="670"/>
        <w:rPr>
          <w:sz w:val="28"/>
        </w:rPr>
      </w:pPr>
      <w:r>
        <w:rPr>
          <w:sz w:val="28"/>
        </w:rPr>
        <w:t>Правильная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длительность.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71"/>
        </w:tabs>
        <w:spacing w:before="252"/>
        <w:ind w:left="670"/>
        <w:rPr>
          <w:sz w:val="28"/>
        </w:rPr>
      </w:pPr>
      <w:r>
        <w:rPr>
          <w:sz w:val="28"/>
        </w:rPr>
        <w:t>Самомассаж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02"/>
        </w:tabs>
        <w:spacing w:before="253"/>
        <w:ind w:left="601"/>
        <w:rPr>
          <w:sz w:val="28"/>
        </w:rPr>
      </w:pPr>
      <w:r>
        <w:rPr>
          <w:sz w:val="28"/>
        </w:rPr>
        <w:t>Витаминотерапия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02"/>
        </w:tabs>
        <w:spacing w:before="249" w:line="276" w:lineRule="auto"/>
        <w:ind w:right="506" w:firstLine="0"/>
        <w:rPr>
          <w:sz w:val="28"/>
        </w:rPr>
      </w:pPr>
      <w:r>
        <w:rPr>
          <w:sz w:val="28"/>
        </w:rPr>
        <w:t>Находят применение народные средства (ношение кулонов с чесноком) в</w:t>
      </w:r>
      <w:r>
        <w:rPr>
          <w:spacing w:val="-67"/>
          <w:sz w:val="28"/>
        </w:rPr>
        <w:t xml:space="preserve"> </w:t>
      </w:r>
      <w:r>
        <w:rPr>
          <w:sz w:val="28"/>
        </w:rPr>
        <w:t>целях профилактики вирусных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инфекций.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02"/>
        </w:tabs>
        <w:spacing w:before="201" w:line="276" w:lineRule="auto"/>
        <w:ind w:right="1386" w:firstLine="0"/>
        <w:rPr>
          <w:sz w:val="28"/>
        </w:rPr>
      </w:pPr>
      <w:r>
        <w:rPr>
          <w:sz w:val="28"/>
        </w:rPr>
        <w:t>В период повышенной заболеваемости ОРВИ и ОРЗ – проводится</w:t>
      </w:r>
      <w:r>
        <w:rPr>
          <w:spacing w:val="-67"/>
          <w:sz w:val="28"/>
        </w:rPr>
        <w:t xml:space="preserve"> </w:t>
      </w:r>
      <w:r>
        <w:rPr>
          <w:sz w:val="28"/>
        </w:rPr>
        <w:t>вакцинация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детского сада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сотрудников.</w:t>
      </w: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02"/>
        </w:tabs>
        <w:spacing w:before="200" w:line="276" w:lineRule="auto"/>
        <w:ind w:right="281" w:firstLine="0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воспитатели</w:t>
      </w:r>
      <w:r>
        <w:rPr>
          <w:spacing w:val="-4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корригирующую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дыхательную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гимнастику после дневного сна. Осуществляется воздушное, солнечное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(летом).</w:t>
      </w:r>
    </w:p>
    <w:p w:rsidR="00180E84" w:rsidRDefault="00180E84" w:rsidP="00180E84">
      <w:pPr>
        <w:spacing w:line="276" w:lineRule="auto"/>
        <w:rPr>
          <w:sz w:val="28"/>
        </w:rPr>
        <w:sectPr w:rsidR="00180E84">
          <w:pgSz w:w="11910" w:h="16840"/>
          <w:pgMar w:top="1040" w:right="700" w:bottom="280" w:left="1300" w:header="720" w:footer="720" w:gutter="0"/>
          <w:cols w:space="720"/>
        </w:sectPr>
      </w:pPr>
    </w:p>
    <w:p w:rsidR="00180E84" w:rsidRDefault="00180E84" w:rsidP="00180E84">
      <w:pPr>
        <w:pStyle w:val="a5"/>
        <w:numPr>
          <w:ilvl w:val="0"/>
          <w:numId w:val="1"/>
        </w:numPr>
        <w:tabs>
          <w:tab w:val="left" w:pos="602"/>
        </w:tabs>
        <w:spacing w:before="89" w:line="276" w:lineRule="auto"/>
        <w:ind w:right="621" w:firstLine="0"/>
        <w:rPr>
          <w:sz w:val="28"/>
        </w:rPr>
      </w:pPr>
      <w:r>
        <w:rPr>
          <w:sz w:val="28"/>
        </w:rPr>
        <w:lastRenderedPageBreak/>
        <w:t>Систематически проводится гимнастика для глаз с целью профилактики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близорукости.</w:t>
      </w:r>
    </w:p>
    <w:p w:rsidR="00180E84" w:rsidRDefault="00180E84" w:rsidP="00180E84">
      <w:pPr>
        <w:pStyle w:val="a3"/>
        <w:spacing w:before="199" w:line="278" w:lineRule="auto"/>
        <w:ind w:right="1136" w:firstLine="208"/>
      </w:pPr>
      <w:r>
        <w:t>Вышеперечисленные оздоровительные мероприятия направлены на</w:t>
      </w:r>
      <w:r>
        <w:rPr>
          <w:spacing w:val="-67"/>
        </w:rPr>
        <w:t xml:space="preserve"> </w:t>
      </w:r>
      <w:r>
        <w:t>сохранение</w:t>
      </w:r>
      <w:r>
        <w:rPr>
          <w:spacing w:val="-3"/>
        </w:rPr>
        <w:t xml:space="preserve"> </w:t>
      </w:r>
      <w:r>
        <w:t>имеющегося</w:t>
      </w:r>
      <w:r>
        <w:rPr>
          <w:spacing w:val="-5"/>
        </w:rPr>
        <w:t xml:space="preserve"> </w:t>
      </w:r>
      <w:r>
        <w:t>потенциала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своевременную</w:t>
      </w:r>
    </w:p>
    <w:p w:rsidR="00180E84" w:rsidRDefault="00180E84" w:rsidP="00180E84">
      <w:pPr>
        <w:pStyle w:val="a3"/>
        <w:spacing w:line="317" w:lineRule="exact"/>
      </w:pPr>
      <w:r>
        <w:t>коррекцию</w:t>
      </w:r>
      <w:r>
        <w:rPr>
          <w:spacing w:val="-4"/>
        </w:rPr>
        <w:t xml:space="preserve"> </w:t>
      </w:r>
      <w:r>
        <w:t>возникающих</w:t>
      </w:r>
      <w:r>
        <w:rPr>
          <w:spacing w:val="-5"/>
        </w:rPr>
        <w:t xml:space="preserve"> </w:t>
      </w:r>
      <w:r>
        <w:t>отклонений.</w:t>
      </w:r>
    </w:p>
    <w:p w:rsidR="00180E84" w:rsidRDefault="00180E84" w:rsidP="00180E84">
      <w:pPr>
        <w:pStyle w:val="a3"/>
        <w:spacing w:before="249"/>
        <w:ind w:left="610"/>
      </w:pPr>
      <w:r>
        <w:t>Здоровье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полного</w:t>
      </w:r>
      <w:r>
        <w:rPr>
          <w:spacing w:val="-2"/>
        </w:rPr>
        <w:t xml:space="preserve"> </w:t>
      </w:r>
      <w:r>
        <w:t>физического,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4"/>
        </w:rPr>
        <w:t xml:space="preserve"> </w:t>
      </w:r>
      <w:r>
        <w:t>и</w:t>
      </w:r>
    </w:p>
    <w:p w:rsidR="00180E84" w:rsidRDefault="00180E84" w:rsidP="00180E84">
      <w:pPr>
        <w:pStyle w:val="a3"/>
        <w:spacing w:before="47" w:line="276" w:lineRule="auto"/>
        <w:ind w:right="263"/>
      </w:pPr>
      <w:r>
        <w:t>социального благополучия, а не просто отсутствие болезней или физических</w:t>
      </w:r>
      <w:r>
        <w:rPr>
          <w:spacing w:val="-67"/>
        </w:rPr>
        <w:t xml:space="preserve"> </w:t>
      </w:r>
      <w:r>
        <w:t>дефектов.</w:t>
      </w:r>
    </w:p>
    <w:p w:rsidR="00BC2523" w:rsidRDefault="00BC2523">
      <w:bookmarkStart w:id="0" w:name="_GoBack"/>
      <w:bookmarkEnd w:id="0"/>
    </w:p>
    <w:sectPr w:rsidR="00BC2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0A2F5D"/>
    <w:multiLevelType w:val="hybridMultilevel"/>
    <w:tmpl w:val="75CA24C2"/>
    <w:lvl w:ilvl="0" w:tplc="A1D2A23E">
      <w:numFmt w:val="bullet"/>
      <w:lvlText w:val=""/>
      <w:lvlJc w:val="left"/>
      <w:pPr>
        <w:ind w:left="402" w:hanging="20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C885CA8">
      <w:numFmt w:val="bullet"/>
      <w:lvlText w:val=""/>
      <w:lvlJc w:val="left"/>
      <w:pPr>
        <w:ind w:left="11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C6A8822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3" w:tplc="EA1817AC">
      <w:numFmt w:val="bullet"/>
      <w:lvlText w:val="•"/>
      <w:lvlJc w:val="left"/>
      <w:pPr>
        <w:ind w:left="3072" w:hanging="360"/>
      </w:pPr>
      <w:rPr>
        <w:rFonts w:hint="default"/>
        <w:lang w:val="ru-RU" w:eastAsia="en-US" w:bidi="ar-SA"/>
      </w:rPr>
    </w:lvl>
    <w:lvl w:ilvl="4" w:tplc="A9489CC8">
      <w:numFmt w:val="bullet"/>
      <w:lvlText w:val="•"/>
      <w:lvlJc w:val="left"/>
      <w:pPr>
        <w:ind w:left="4048" w:hanging="360"/>
      </w:pPr>
      <w:rPr>
        <w:rFonts w:hint="default"/>
        <w:lang w:val="ru-RU" w:eastAsia="en-US" w:bidi="ar-SA"/>
      </w:rPr>
    </w:lvl>
    <w:lvl w:ilvl="5" w:tplc="318088E2">
      <w:numFmt w:val="bullet"/>
      <w:lvlText w:val="•"/>
      <w:lvlJc w:val="left"/>
      <w:pPr>
        <w:ind w:left="5025" w:hanging="360"/>
      </w:pPr>
      <w:rPr>
        <w:rFonts w:hint="default"/>
        <w:lang w:val="ru-RU" w:eastAsia="en-US" w:bidi="ar-SA"/>
      </w:rPr>
    </w:lvl>
    <w:lvl w:ilvl="6" w:tplc="D63689CA">
      <w:numFmt w:val="bullet"/>
      <w:lvlText w:val="•"/>
      <w:lvlJc w:val="left"/>
      <w:pPr>
        <w:ind w:left="6001" w:hanging="360"/>
      </w:pPr>
      <w:rPr>
        <w:rFonts w:hint="default"/>
        <w:lang w:val="ru-RU" w:eastAsia="en-US" w:bidi="ar-SA"/>
      </w:rPr>
    </w:lvl>
    <w:lvl w:ilvl="7" w:tplc="6D583FBA">
      <w:numFmt w:val="bullet"/>
      <w:lvlText w:val="•"/>
      <w:lvlJc w:val="left"/>
      <w:pPr>
        <w:ind w:left="6977" w:hanging="360"/>
      </w:pPr>
      <w:rPr>
        <w:rFonts w:hint="default"/>
        <w:lang w:val="ru-RU" w:eastAsia="en-US" w:bidi="ar-SA"/>
      </w:rPr>
    </w:lvl>
    <w:lvl w:ilvl="8" w:tplc="44DE636A">
      <w:numFmt w:val="bullet"/>
      <w:lvlText w:val="•"/>
      <w:lvlJc w:val="left"/>
      <w:pPr>
        <w:ind w:left="795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ED"/>
    <w:rsid w:val="00136CED"/>
    <w:rsid w:val="00180E84"/>
    <w:rsid w:val="00BC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7E2FC-0AEC-41BC-AB90-3217E7A5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80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80E84"/>
    <w:pPr>
      <w:spacing w:before="72"/>
      <w:ind w:left="1958" w:right="1707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80E8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Body Text"/>
    <w:basedOn w:val="a"/>
    <w:link w:val="a4"/>
    <w:uiPriority w:val="1"/>
    <w:qFormat/>
    <w:rsid w:val="00180E84"/>
    <w:pPr>
      <w:ind w:left="40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80E8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80E84"/>
    <w:pPr>
      <w:ind w:left="4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natashatka4enko43@outlook.com</dc:creator>
  <cp:keywords/>
  <dc:description/>
  <cp:lastModifiedBy>natashatka4enko43@outlook.com</cp:lastModifiedBy>
  <cp:revision>2</cp:revision>
  <dcterms:created xsi:type="dcterms:W3CDTF">2023-01-20T15:01:00Z</dcterms:created>
  <dcterms:modified xsi:type="dcterms:W3CDTF">2023-01-20T15:02:00Z</dcterms:modified>
</cp:coreProperties>
</file>