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0" w:type="dxa"/>
        <w:tblLook w:val="04A0"/>
      </w:tblPr>
      <w:tblGrid>
        <w:gridCol w:w="591"/>
        <w:gridCol w:w="1658"/>
        <w:gridCol w:w="1465"/>
        <w:gridCol w:w="647"/>
        <w:gridCol w:w="647"/>
        <w:gridCol w:w="648"/>
        <w:gridCol w:w="648"/>
        <w:gridCol w:w="648"/>
        <w:gridCol w:w="648"/>
        <w:gridCol w:w="564"/>
        <w:gridCol w:w="648"/>
        <w:gridCol w:w="648"/>
        <w:gridCol w:w="648"/>
        <w:gridCol w:w="648"/>
        <w:gridCol w:w="687"/>
        <w:gridCol w:w="687"/>
        <w:gridCol w:w="687"/>
        <w:gridCol w:w="659"/>
        <w:gridCol w:w="656"/>
        <w:gridCol w:w="654"/>
      </w:tblGrid>
      <w:tr w:rsidR="002D3219" w:rsidRPr="002D3219" w:rsidTr="002D3219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Муниципальный</w:t>
            </w:r>
            <w:proofErr w:type="spellEnd"/>
            <w:r w:rsidRPr="002D32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район</w:t>
            </w:r>
            <w:proofErr w:type="spellEnd"/>
            <w:r w:rsidRPr="002D3219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городской</w:t>
            </w:r>
            <w:proofErr w:type="spellEnd"/>
            <w:r w:rsidRPr="002D32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Наименование</w:t>
            </w:r>
            <w:proofErr w:type="spellEnd"/>
            <w:r w:rsidRPr="002D32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Критерии</w:t>
            </w:r>
            <w:proofErr w:type="spellEnd"/>
          </w:p>
        </w:tc>
      </w:tr>
      <w:tr w:rsidR="002D3219" w:rsidRPr="002D3219" w:rsidTr="002D32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2D3219">
              <w:rPr>
                <w:rFonts w:ascii="Times New Roman" w:hAnsi="Times New Roman" w:cs="Times New Roman"/>
                <w:szCs w:val="20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2D3219">
              <w:rPr>
                <w:rFonts w:ascii="Times New Roman" w:hAnsi="Times New Roman" w:cs="Times New Roman"/>
                <w:szCs w:val="20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2D3219">
              <w:rPr>
                <w:rFonts w:ascii="Times New Roman" w:hAnsi="Times New Roman" w:cs="Times New Roman"/>
                <w:szCs w:val="20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 xml:space="preserve">4-Доброжелательность, </w:t>
            </w: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вежливость</w:t>
            </w:r>
            <w:proofErr w:type="spellEnd"/>
            <w:r w:rsidRPr="002D32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работников</w:t>
            </w:r>
            <w:proofErr w:type="spellEnd"/>
            <w:r w:rsidRPr="002D321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2D3219">
              <w:rPr>
                <w:rFonts w:ascii="Times New Roman" w:hAnsi="Times New Roman" w:cs="Times New Roman"/>
                <w:szCs w:val="20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2D3219" w:rsidRPr="002D3219" w:rsidTr="002D32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2.2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5.3</w:t>
            </w:r>
          </w:p>
        </w:tc>
      </w:tr>
      <w:tr w:rsidR="002D3219" w:rsidRPr="002D3219" w:rsidTr="002D32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1.1.2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1.3.2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2.1.1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2.3.1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3.1.1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3.2.1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4.3.1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5.1.1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5.2.1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5.3.1</w:t>
            </w:r>
          </w:p>
        </w:tc>
      </w:tr>
      <w:tr w:rsidR="002D3219" w:rsidRPr="002D3219" w:rsidTr="002D3219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202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 xml:space="preserve">г. </w:t>
            </w:r>
            <w:proofErr w:type="spellStart"/>
            <w:r w:rsidRPr="002D3219">
              <w:rPr>
                <w:rFonts w:ascii="Times New Roman" w:hAnsi="Times New Roman" w:cs="Times New Roman"/>
                <w:szCs w:val="20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МДОУ д/с № 214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82.5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86.7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90.9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98.8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97.6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91.6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92.8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94.0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94.0</w:t>
            </w:r>
          </w:p>
        </w:tc>
      </w:tr>
      <w:tr w:rsidR="002D3219" w:rsidRPr="002D3219" w:rsidTr="002D32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85.5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79.5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86.7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90.9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98.8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97.6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91.6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92.8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94.0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19" w:rsidRPr="002D3219" w:rsidRDefault="002D3219">
            <w:pPr>
              <w:rPr>
                <w:rFonts w:ascii="Times New Roman" w:hAnsi="Times New Roman" w:cs="Times New Roman"/>
                <w:szCs w:val="20"/>
              </w:rPr>
            </w:pPr>
            <w:r w:rsidRPr="002D3219">
              <w:rPr>
                <w:rFonts w:ascii="Times New Roman" w:hAnsi="Times New Roman" w:cs="Times New Roman"/>
                <w:szCs w:val="20"/>
              </w:rPr>
              <w:t>94.0</w:t>
            </w:r>
          </w:p>
        </w:tc>
      </w:tr>
    </w:tbl>
    <w:p w:rsidR="002D3219" w:rsidRPr="002D3219" w:rsidRDefault="002D3219" w:rsidP="002D3219">
      <w:pPr>
        <w:rPr>
          <w:rFonts w:ascii="Times New Roman" w:hAnsi="Times New Roman" w:cs="Times New Roman"/>
          <w:szCs w:val="20"/>
        </w:rPr>
      </w:pPr>
      <w:r w:rsidRPr="002D3219">
        <w:rPr>
          <w:rFonts w:ascii="Times New Roman" w:hAnsi="Times New Roman" w:cs="Times New Roman"/>
          <w:szCs w:val="20"/>
        </w:rPr>
        <w:t xml:space="preserve"> </w:t>
      </w:r>
    </w:p>
    <w:p w:rsidR="002D3219" w:rsidRPr="002D3219" w:rsidRDefault="002D3219" w:rsidP="002D3219">
      <w:pPr>
        <w:rPr>
          <w:rFonts w:ascii="Times New Roman" w:hAnsi="Times New Roman" w:cs="Times New Roman"/>
          <w:szCs w:val="20"/>
          <w:lang w:val="ru-RU"/>
        </w:rPr>
      </w:pPr>
      <w:r w:rsidRPr="002D3219">
        <w:rPr>
          <w:rFonts w:ascii="Times New Roman" w:hAnsi="Times New Roman" w:cs="Times New Roman"/>
          <w:szCs w:val="20"/>
          <w:lang w:val="ru-RU"/>
        </w:rPr>
        <w:t xml:space="preserve">Основные недостатки:      Низкий уровень комфортности условий, в которых осуществляется образовательная деятельность.  Низкий уровень доступности образовательной деятельности для инвалидов.   </w:t>
      </w:r>
    </w:p>
    <w:p w:rsidR="002D3219" w:rsidRPr="002D3219" w:rsidRDefault="002D3219" w:rsidP="002D3219">
      <w:pPr>
        <w:rPr>
          <w:rFonts w:ascii="Times New Roman" w:hAnsi="Times New Roman" w:cs="Times New Roman"/>
          <w:szCs w:val="20"/>
          <w:lang w:val="ru-RU"/>
        </w:rPr>
      </w:pPr>
      <w:r w:rsidRPr="002D3219">
        <w:rPr>
          <w:rFonts w:ascii="Times New Roman" w:hAnsi="Times New Roman" w:cs="Times New Roman"/>
          <w:szCs w:val="20"/>
          <w:lang w:val="ru-RU"/>
        </w:rPr>
        <w:t xml:space="preserve">Выводы: Ниже среднего уровня комфортность условий, в которых осуществляется образовательная деятельность; доступность образовательной деятельности для инвалидов. </w:t>
      </w:r>
    </w:p>
    <w:p w:rsidR="002D3219" w:rsidRPr="002D3219" w:rsidRDefault="002D3219" w:rsidP="002D3219">
      <w:pPr>
        <w:rPr>
          <w:rFonts w:ascii="Times New Roman" w:hAnsi="Times New Roman" w:cs="Times New Roman"/>
          <w:szCs w:val="20"/>
          <w:lang w:val="ru-RU"/>
        </w:rPr>
      </w:pPr>
      <w:r w:rsidRPr="002D3219">
        <w:rPr>
          <w:rFonts w:ascii="Times New Roman" w:hAnsi="Times New Roman" w:cs="Times New Roman"/>
          <w:szCs w:val="20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Дополнять и повышать комфортность условий, в которых осуществляется образовательная деятельность.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360B64" w:rsidRPr="002D3219" w:rsidRDefault="00360B64">
      <w:pPr>
        <w:rPr>
          <w:rFonts w:ascii="Times New Roman" w:hAnsi="Times New Roman" w:cs="Times New Roman"/>
          <w:szCs w:val="20"/>
          <w:lang w:val="ru-RU"/>
        </w:rPr>
      </w:pPr>
    </w:p>
    <w:sectPr w:rsidR="00360B64" w:rsidRPr="002D3219" w:rsidSect="002D3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3219"/>
    <w:rsid w:val="00095D7B"/>
    <w:rsid w:val="002D3219"/>
    <w:rsid w:val="00360B64"/>
    <w:rsid w:val="0047018E"/>
    <w:rsid w:val="00A5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19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19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801276</dc:creator>
  <cp:lastModifiedBy>801276</cp:lastModifiedBy>
  <cp:revision>1</cp:revision>
  <dcterms:created xsi:type="dcterms:W3CDTF">2019-12-26T20:20:00Z</dcterms:created>
  <dcterms:modified xsi:type="dcterms:W3CDTF">2019-12-26T20:23:00Z</dcterms:modified>
</cp:coreProperties>
</file>