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CE" w:rsidRPr="00245ACE" w:rsidRDefault="00245ACE" w:rsidP="00245ACE">
      <w:pPr>
        <w:keepNext/>
        <w:tabs>
          <w:tab w:val="left" w:pos="4253"/>
          <w:tab w:val="left" w:pos="4678"/>
        </w:tabs>
        <w:jc w:val="right"/>
        <w:outlineLvl w:val="3"/>
        <w:rPr>
          <w:sz w:val="32"/>
          <w:szCs w:val="32"/>
        </w:rPr>
      </w:pPr>
      <w:r w:rsidRPr="00245ACE">
        <w:rPr>
          <w:sz w:val="32"/>
          <w:szCs w:val="32"/>
        </w:rPr>
        <w:t>Приложение</w:t>
      </w:r>
    </w:p>
    <w:p w:rsidR="00245ACE" w:rsidRPr="00245ACE" w:rsidRDefault="00245ACE" w:rsidP="00245ACE">
      <w:pPr>
        <w:keepNext/>
        <w:tabs>
          <w:tab w:val="left" w:pos="4253"/>
          <w:tab w:val="left" w:pos="4678"/>
        </w:tabs>
        <w:ind w:left="4962"/>
        <w:outlineLvl w:val="3"/>
        <w:rPr>
          <w:sz w:val="32"/>
          <w:szCs w:val="32"/>
        </w:rPr>
      </w:pPr>
    </w:p>
    <w:p w:rsidR="00245ACE" w:rsidRPr="00245ACE" w:rsidRDefault="00245ACE" w:rsidP="00245ACE">
      <w:pPr>
        <w:keepNext/>
        <w:tabs>
          <w:tab w:val="left" w:pos="4253"/>
          <w:tab w:val="left" w:pos="4678"/>
        </w:tabs>
        <w:ind w:left="4962"/>
        <w:outlineLvl w:val="3"/>
        <w:rPr>
          <w:sz w:val="32"/>
          <w:szCs w:val="32"/>
        </w:rPr>
      </w:pPr>
      <w:r w:rsidRPr="00245ACE">
        <w:rPr>
          <w:sz w:val="32"/>
          <w:szCs w:val="32"/>
        </w:rPr>
        <w:t>УТВЕРЖДЕНО</w:t>
      </w:r>
    </w:p>
    <w:p w:rsidR="00245ACE" w:rsidRPr="00245ACE" w:rsidRDefault="00245ACE" w:rsidP="00245ACE">
      <w:pPr>
        <w:tabs>
          <w:tab w:val="left" w:pos="4253"/>
          <w:tab w:val="left" w:pos="4678"/>
        </w:tabs>
        <w:ind w:left="4962"/>
        <w:rPr>
          <w:sz w:val="32"/>
          <w:szCs w:val="32"/>
        </w:rPr>
      </w:pPr>
      <w:r w:rsidRPr="00245ACE">
        <w:rPr>
          <w:sz w:val="32"/>
          <w:szCs w:val="32"/>
        </w:rPr>
        <w:t>приказом департамента образования мэрии</w:t>
      </w:r>
    </w:p>
    <w:p w:rsidR="00245ACE" w:rsidRPr="00245ACE" w:rsidRDefault="00245ACE" w:rsidP="00245ACE">
      <w:pPr>
        <w:tabs>
          <w:tab w:val="left" w:pos="4253"/>
          <w:tab w:val="left" w:pos="4678"/>
        </w:tabs>
        <w:spacing w:after="1080"/>
        <w:ind w:left="4961"/>
        <w:rPr>
          <w:sz w:val="32"/>
          <w:szCs w:val="32"/>
        </w:rPr>
      </w:pPr>
      <w:r w:rsidRPr="00245ACE">
        <w:rPr>
          <w:sz w:val="32"/>
          <w:szCs w:val="32"/>
        </w:rPr>
        <w:t>города Ярославля от 26.11.2019 № 01-05/1056</w:t>
      </w:r>
    </w:p>
    <w:p w:rsidR="00245ACE" w:rsidRPr="00245ACE" w:rsidRDefault="00245ACE" w:rsidP="00245ACE">
      <w:pPr>
        <w:jc w:val="center"/>
        <w:rPr>
          <w:b/>
          <w:bCs/>
          <w:sz w:val="32"/>
          <w:szCs w:val="32"/>
        </w:rPr>
      </w:pPr>
      <w:r w:rsidRPr="00245ACE">
        <w:rPr>
          <w:b/>
          <w:bCs/>
          <w:sz w:val="32"/>
          <w:szCs w:val="32"/>
        </w:rPr>
        <w:t xml:space="preserve">Положение </w:t>
      </w:r>
    </w:p>
    <w:p w:rsidR="00245ACE" w:rsidRPr="00245ACE" w:rsidRDefault="00245ACE" w:rsidP="00245ACE">
      <w:pPr>
        <w:jc w:val="center"/>
        <w:rPr>
          <w:b/>
          <w:sz w:val="32"/>
          <w:szCs w:val="32"/>
        </w:rPr>
      </w:pPr>
      <w:r w:rsidRPr="00245ACE">
        <w:rPr>
          <w:b/>
          <w:sz w:val="32"/>
          <w:szCs w:val="32"/>
        </w:rPr>
        <w:t>о проведении городского смотра-конкурса</w:t>
      </w:r>
    </w:p>
    <w:p w:rsidR="00245ACE" w:rsidRPr="00245ACE" w:rsidRDefault="00245ACE" w:rsidP="00245ACE">
      <w:pPr>
        <w:jc w:val="center"/>
        <w:rPr>
          <w:b/>
          <w:sz w:val="32"/>
          <w:szCs w:val="32"/>
        </w:rPr>
      </w:pPr>
      <w:r w:rsidRPr="00245ACE">
        <w:rPr>
          <w:b/>
          <w:sz w:val="32"/>
          <w:szCs w:val="32"/>
        </w:rPr>
        <w:t xml:space="preserve">детского творчества на противопожарную тему </w:t>
      </w:r>
    </w:p>
    <w:p w:rsidR="00245ACE" w:rsidRPr="00245ACE" w:rsidRDefault="00245ACE" w:rsidP="00245ACE">
      <w:pPr>
        <w:jc w:val="center"/>
        <w:rPr>
          <w:b/>
          <w:sz w:val="32"/>
          <w:szCs w:val="32"/>
        </w:rPr>
      </w:pPr>
      <w:r w:rsidRPr="00245ACE">
        <w:rPr>
          <w:b/>
          <w:sz w:val="32"/>
          <w:szCs w:val="32"/>
        </w:rPr>
        <w:t>«Помни каждый гражданин: спасения номер 01»</w:t>
      </w:r>
    </w:p>
    <w:p w:rsidR="00245ACE" w:rsidRPr="00245ACE" w:rsidRDefault="00245ACE" w:rsidP="00245ACE">
      <w:pPr>
        <w:jc w:val="center"/>
        <w:rPr>
          <w:b/>
          <w:sz w:val="32"/>
          <w:szCs w:val="32"/>
        </w:rPr>
      </w:pPr>
    </w:p>
    <w:p w:rsidR="00245ACE" w:rsidRPr="00245ACE" w:rsidRDefault="00245ACE" w:rsidP="00245ACE">
      <w:pPr>
        <w:ind w:firstLine="851"/>
        <w:jc w:val="both"/>
        <w:rPr>
          <w:b/>
          <w:sz w:val="32"/>
          <w:szCs w:val="32"/>
        </w:rPr>
      </w:pPr>
      <w:r w:rsidRPr="00245ACE">
        <w:rPr>
          <w:b/>
          <w:sz w:val="32"/>
          <w:szCs w:val="32"/>
        </w:rPr>
        <w:t>1. Общие положения</w:t>
      </w:r>
    </w:p>
    <w:p w:rsidR="00245ACE" w:rsidRPr="00245ACE" w:rsidRDefault="00245ACE" w:rsidP="00245ACE">
      <w:pPr>
        <w:ind w:firstLine="851"/>
        <w:jc w:val="both"/>
        <w:rPr>
          <w:sz w:val="32"/>
          <w:szCs w:val="32"/>
        </w:rPr>
      </w:pPr>
      <w:r w:rsidRPr="00245ACE">
        <w:rPr>
          <w:b/>
          <w:sz w:val="32"/>
          <w:szCs w:val="32"/>
        </w:rPr>
        <w:t>1.1.</w:t>
      </w:r>
      <w:r w:rsidRPr="00245ACE">
        <w:rPr>
          <w:sz w:val="32"/>
          <w:szCs w:val="32"/>
        </w:rPr>
        <w:t xml:space="preserve"> Городской смотр-конкурс детского творчества на противопожарную тему «Помни каждый гражданин: спасения номер 01» (далее Смотр-конкурс) является первым (муниципальным) этапом областного смотра-конкурса детского творчества на противопожарную тему «Помни каждый гражданин: спасения номер 01».</w:t>
      </w:r>
    </w:p>
    <w:p w:rsidR="00245ACE" w:rsidRPr="00245ACE" w:rsidRDefault="00245ACE" w:rsidP="00245ACE">
      <w:pPr>
        <w:tabs>
          <w:tab w:val="left" w:pos="851"/>
          <w:tab w:val="left" w:pos="7371"/>
          <w:tab w:val="right" w:pos="8306"/>
        </w:tabs>
        <w:jc w:val="both"/>
        <w:rPr>
          <w:sz w:val="32"/>
          <w:szCs w:val="32"/>
        </w:rPr>
      </w:pPr>
      <w:r w:rsidRPr="00245ACE">
        <w:rPr>
          <w:b/>
          <w:sz w:val="32"/>
          <w:szCs w:val="32"/>
        </w:rPr>
        <w:tab/>
        <w:t>1.2.</w:t>
      </w:r>
      <w:r w:rsidRPr="00245ACE">
        <w:rPr>
          <w:sz w:val="32"/>
          <w:szCs w:val="32"/>
        </w:rPr>
        <w:t xml:space="preserve"> Учредитель Смотра-конкурса – департамент образования мэрии города Ярославля. Организует и проводит Смотр-конкурс -  муниципальное общеобразовательное учреждение «Средняя школа № 72».</w:t>
      </w:r>
    </w:p>
    <w:p w:rsidR="00245ACE" w:rsidRPr="00245ACE" w:rsidRDefault="00245ACE" w:rsidP="00245ACE">
      <w:pPr>
        <w:tabs>
          <w:tab w:val="left" w:pos="0"/>
          <w:tab w:val="left" w:pos="142"/>
          <w:tab w:val="left" w:pos="284"/>
          <w:tab w:val="left" w:pos="7371"/>
        </w:tabs>
        <w:ind w:firstLine="567"/>
        <w:jc w:val="both"/>
        <w:rPr>
          <w:b/>
          <w:bCs/>
          <w:sz w:val="32"/>
          <w:szCs w:val="32"/>
        </w:rPr>
      </w:pPr>
      <w:r w:rsidRPr="00245ACE">
        <w:rPr>
          <w:b/>
          <w:bCs/>
          <w:sz w:val="32"/>
          <w:szCs w:val="32"/>
        </w:rPr>
        <w:t xml:space="preserve">     </w:t>
      </w:r>
    </w:p>
    <w:p w:rsidR="00245ACE" w:rsidRPr="00245ACE" w:rsidRDefault="00245ACE" w:rsidP="00245ACE">
      <w:pPr>
        <w:tabs>
          <w:tab w:val="left" w:pos="0"/>
          <w:tab w:val="left" w:pos="142"/>
          <w:tab w:val="left" w:pos="284"/>
          <w:tab w:val="left" w:pos="7371"/>
        </w:tabs>
        <w:ind w:firstLine="567"/>
        <w:jc w:val="both"/>
        <w:rPr>
          <w:b/>
          <w:bCs/>
          <w:sz w:val="32"/>
          <w:szCs w:val="32"/>
        </w:rPr>
      </w:pPr>
      <w:r w:rsidRPr="00245ACE">
        <w:rPr>
          <w:b/>
          <w:bCs/>
          <w:sz w:val="32"/>
          <w:szCs w:val="32"/>
        </w:rPr>
        <w:t>2.   Цели и задачи Смотра-конкурса:</w:t>
      </w:r>
    </w:p>
    <w:p w:rsidR="00245ACE" w:rsidRPr="00245ACE" w:rsidRDefault="00245ACE" w:rsidP="00245ACE">
      <w:pPr>
        <w:tabs>
          <w:tab w:val="left" w:pos="567"/>
        </w:tabs>
        <w:ind w:firstLine="851"/>
        <w:jc w:val="both"/>
        <w:rPr>
          <w:b/>
          <w:bCs/>
          <w:color w:val="000000"/>
          <w:sz w:val="32"/>
          <w:szCs w:val="32"/>
        </w:rPr>
      </w:pPr>
      <w:r w:rsidRPr="00245ACE">
        <w:rPr>
          <w:sz w:val="32"/>
          <w:szCs w:val="32"/>
        </w:rPr>
        <w:t xml:space="preserve">Смотр-конкурс проводится с целью </w:t>
      </w:r>
      <w:r w:rsidRPr="00245ACE">
        <w:rPr>
          <w:bCs/>
          <w:color w:val="000000"/>
          <w:sz w:val="32"/>
          <w:szCs w:val="32"/>
        </w:rPr>
        <w:t>формирования культуры безопасного и ответственного поведения в сфере пожарной безопасности.</w:t>
      </w:r>
    </w:p>
    <w:p w:rsidR="00245ACE" w:rsidRPr="00245ACE" w:rsidRDefault="00245ACE" w:rsidP="00245ACE">
      <w:pPr>
        <w:tabs>
          <w:tab w:val="left" w:pos="900"/>
        </w:tabs>
        <w:ind w:firstLine="851"/>
        <w:jc w:val="both"/>
        <w:rPr>
          <w:sz w:val="32"/>
          <w:szCs w:val="32"/>
        </w:rPr>
      </w:pPr>
      <w:r w:rsidRPr="00245ACE">
        <w:rPr>
          <w:sz w:val="32"/>
          <w:szCs w:val="32"/>
        </w:rPr>
        <w:t>Задачи Смотра-конкурса:</w:t>
      </w:r>
    </w:p>
    <w:p w:rsidR="00245ACE" w:rsidRPr="00245ACE" w:rsidRDefault="00245ACE" w:rsidP="00245ACE">
      <w:pPr>
        <w:numPr>
          <w:ilvl w:val="0"/>
          <w:numId w:val="1"/>
        </w:numPr>
        <w:ind w:firstLine="851"/>
        <w:jc w:val="both"/>
        <w:rPr>
          <w:sz w:val="32"/>
          <w:szCs w:val="32"/>
        </w:rPr>
      </w:pPr>
      <w:r w:rsidRPr="00245ACE">
        <w:rPr>
          <w:sz w:val="32"/>
          <w:szCs w:val="32"/>
        </w:rPr>
        <w:t>изучение обучающимися правил пожарной безопасности, привлечение их к предупреждению и тушению пожаров, обучение действиям в условиях пожара и других экстремальных ситуациях;</w:t>
      </w:r>
    </w:p>
    <w:p w:rsidR="00245ACE" w:rsidRPr="00245ACE" w:rsidRDefault="00245ACE" w:rsidP="00245ACE">
      <w:pPr>
        <w:numPr>
          <w:ilvl w:val="0"/>
          <w:numId w:val="1"/>
        </w:numPr>
        <w:ind w:firstLine="851"/>
        <w:jc w:val="both"/>
        <w:rPr>
          <w:sz w:val="32"/>
          <w:szCs w:val="32"/>
        </w:rPr>
      </w:pPr>
      <w:r w:rsidRPr="00245ACE">
        <w:rPr>
          <w:sz w:val="32"/>
          <w:szCs w:val="32"/>
        </w:rPr>
        <w:t>оказание помощи в изучении курса основ безопасности жизнедеятельности;</w:t>
      </w:r>
    </w:p>
    <w:p w:rsidR="00245ACE" w:rsidRPr="00245ACE" w:rsidRDefault="00245ACE" w:rsidP="00245ACE">
      <w:pPr>
        <w:numPr>
          <w:ilvl w:val="0"/>
          <w:numId w:val="1"/>
        </w:numPr>
        <w:ind w:firstLine="851"/>
        <w:jc w:val="both"/>
        <w:rPr>
          <w:sz w:val="32"/>
          <w:szCs w:val="32"/>
        </w:rPr>
      </w:pPr>
      <w:r w:rsidRPr="00245ACE">
        <w:rPr>
          <w:sz w:val="32"/>
          <w:szCs w:val="32"/>
        </w:rPr>
        <w:lastRenderedPageBreak/>
        <w:t>активизация и поддержка творческой инициативы обучающихся, вовлечение их в творческую деятельность в области пожарной безопасности;</w:t>
      </w:r>
    </w:p>
    <w:p w:rsidR="00245ACE" w:rsidRPr="00245ACE" w:rsidRDefault="00245ACE" w:rsidP="00245ACE">
      <w:pPr>
        <w:numPr>
          <w:ilvl w:val="0"/>
          <w:numId w:val="1"/>
        </w:numPr>
        <w:ind w:firstLine="851"/>
        <w:contextualSpacing/>
        <w:jc w:val="both"/>
        <w:rPr>
          <w:color w:val="FF0000"/>
          <w:sz w:val="32"/>
          <w:szCs w:val="32"/>
        </w:rPr>
      </w:pPr>
      <w:r w:rsidRPr="00245ACE">
        <w:rPr>
          <w:sz w:val="32"/>
          <w:szCs w:val="32"/>
        </w:rPr>
        <w:t>профессиональная ориентация обучающихся, подготовка к вступлению в члены дружин юных пожарных и члены Ярославского областного отделения Общероссийской общественной организации «Всероссийское добровольное пожарное общество» (далее – ЯООООО ВДПО);</w:t>
      </w:r>
    </w:p>
    <w:p w:rsidR="00245ACE" w:rsidRPr="00245ACE" w:rsidRDefault="00245ACE" w:rsidP="00245ACE">
      <w:pPr>
        <w:numPr>
          <w:ilvl w:val="0"/>
          <w:numId w:val="1"/>
        </w:numPr>
        <w:ind w:firstLine="851"/>
        <w:jc w:val="both"/>
        <w:rPr>
          <w:sz w:val="32"/>
          <w:szCs w:val="32"/>
        </w:rPr>
      </w:pPr>
      <w:r w:rsidRPr="00245ACE">
        <w:rPr>
          <w:sz w:val="32"/>
          <w:szCs w:val="32"/>
        </w:rPr>
        <w:t>предупреждение пожаров от детской шалости и усиление противопожарной пропаганды через детский рисунок;</w:t>
      </w:r>
    </w:p>
    <w:p w:rsidR="00245ACE" w:rsidRPr="00245ACE" w:rsidRDefault="00245ACE" w:rsidP="00245ACE">
      <w:pPr>
        <w:numPr>
          <w:ilvl w:val="0"/>
          <w:numId w:val="1"/>
        </w:numPr>
        <w:ind w:firstLine="851"/>
        <w:jc w:val="both"/>
        <w:rPr>
          <w:sz w:val="32"/>
          <w:szCs w:val="32"/>
        </w:rPr>
      </w:pPr>
      <w:r w:rsidRPr="00245ACE">
        <w:rPr>
          <w:sz w:val="32"/>
          <w:szCs w:val="32"/>
        </w:rPr>
        <w:t>привитие навыков осторожного обращения с огнём и пожароопасными предметами;</w:t>
      </w:r>
    </w:p>
    <w:p w:rsidR="00245ACE" w:rsidRPr="00245ACE" w:rsidRDefault="00245ACE" w:rsidP="00245ACE">
      <w:pPr>
        <w:numPr>
          <w:ilvl w:val="0"/>
          <w:numId w:val="1"/>
        </w:numPr>
        <w:ind w:firstLine="851"/>
        <w:jc w:val="both"/>
        <w:rPr>
          <w:sz w:val="32"/>
          <w:szCs w:val="32"/>
        </w:rPr>
      </w:pPr>
      <w:r w:rsidRPr="00245ACE">
        <w:rPr>
          <w:sz w:val="32"/>
          <w:szCs w:val="32"/>
        </w:rPr>
        <w:t>привитие навыков использования средств пожаротушения.</w:t>
      </w:r>
    </w:p>
    <w:p w:rsidR="00245ACE" w:rsidRPr="00245ACE" w:rsidRDefault="00245ACE" w:rsidP="00245ACE">
      <w:pPr>
        <w:ind w:firstLine="851"/>
        <w:jc w:val="both"/>
        <w:rPr>
          <w:b/>
          <w:sz w:val="32"/>
          <w:szCs w:val="32"/>
        </w:rPr>
      </w:pPr>
      <w:r w:rsidRPr="00245ACE">
        <w:rPr>
          <w:b/>
          <w:sz w:val="32"/>
          <w:szCs w:val="32"/>
        </w:rPr>
        <w:t xml:space="preserve">  </w:t>
      </w:r>
    </w:p>
    <w:p w:rsidR="00245ACE" w:rsidRPr="00245ACE" w:rsidRDefault="00245ACE" w:rsidP="00245ACE">
      <w:pPr>
        <w:ind w:firstLine="851"/>
        <w:jc w:val="both"/>
        <w:rPr>
          <w:b/>
          <w:sz w:val="32"/>
          <w:szCs w:val="32"/>
        </w:rPr>
      </w:pPr>
      <w:r w:rsidRPr="00245ACE">
        <w:rPr>
          <w:b/>
          <w:sz w:val="32"/>
          <w:szCs w:val="32"/>
        </w:rPr>
        <w:t>3. Время и место проведения Смотра-конкурса</w:t>
      </w:r>
    </w:p>
    <w:p w:rsidR="00245ACE" w:rsidRPr="00245ACE" w:rsidRDefault="00245ACE" w:rsidP="00245ACE">
      <w:pPr>
        <w:jc w:val="both"/>
        <w:rPr>
          <w:sz w:val="32"/>
          <w:szCs w:val="32"/>
        </w:rPr>
      </w:pPr>
      <w:r w:rsidRPr="00245ACE">
        <w:rPr>
          <w:sz w:val="32"/>
          <w:szCs w:val="32"/>
        </w:rPr>
        <w:tab/>
        <w:t xml:space="preserve">Смотр-конкурс  проводится  с 16 декабря 2019 года  по 24 января 2020 года. Заявки на участие в Смотре-конкурсе необходимы в двух видах: </w:t>
      </w:r>
      <w:r w:rsidRPr="00245ACE">
        <w:rPr>
          <w:b/>
          <w:sz w:val="32"/>
          <w:szCs w:val="32"/>
        </w:rPr>
        <w:t>электронном и бумажном</w:t>
      </w:r>
      <w:r w:rsidRPr="00245ACE">
        <w:rPr>
          <w:sz w:val="32"/>
          <w:szCs w:val="32"/>
        </w:rPr>
        <w:t xml:space="preserve">. Заявки в электронном виде принимаются с </w:t>
      </w:r>
      <w:r w:rsidRPr="00245ACE">
        <w:rPr>
          <w:b/>
          <w:sz w:val="32"/>
          <w:szCs w:val="32"/>
        </w:rPr>
        <w:t>16.12.19 по 16.01.20</w:t>
      </w:r>
      <w:r w:rsidRPr="00245ACE">
        <w:rPr>
          <w:sz w:val="32"/>
          <w:szCs w:val="32"/>
        </w:rPr>
        <w:t xml:space="preserve"> по электронному адресу </w:t>
      </w:r>
      <w:hyperlink r:id="rId5" w:history="1">
        <w:r w:rsidRPr="00245ACE">
          <w:rPr>
            <w:rStyle w:val="InternetLink"/>
            <w:color w:val="0000FF"/>
            <w:sz w:val="32"/>
            <w:szCs w:val="32"/>
            <w:lang w:val="en-US"/>
          </w:rPr>
          <w:t>yarsch</w:t>
        </w:r>
        <w:r w:rsidRPr="00245ACE">
          <w:rPr>
            <w:rStyle w:val="InternetLink"/>
            <w:color w:val="0000FF"/>
            <w:sz w:val="32"/>
            <w:szCs w:val="32"/>
          </w:rPr>
          <w:t>072@</w:t>
        </w:r>
        <w:r w:rsidRPr="00245ACE">
          <w:rPr>
            <w:rStyle w:val="InternetLink"/>
            <w:color w:val="0000FF"/>
            <w:sz w:val="32"/>
            <w:szCs w:val="32"/>
            <w:lang w:val="en-US"/>
          </w:rPr>
          <w:t>yandex</w:t>
        </w:r>
        <w:r w:rsidRPr="00245ACE">
          <w:rPr>
            <w:rStyle w:val="InternetLink"/>
            <w:color w:val="0000FF"/>
            <w:sz w:val="32"/>
            <w:szCs w:val="32"/>
          </w:rPr>
          <w:t>.</w:t>
        </w:r>
        <w:r w:rsidRPr="00245ACE">
          <w:rPr>
            <w:rStyle w:val="InternetLink"/>
            <w:color w:val="0000FF"/>
            <w:sz w:val="32"/>
            <w:szCs w:val="32"/>
            <w:lang w:val="en-US"/>
          </w:rPr>
          <w:t>ru</w:t>
        </w:r>
      </w:hyperlink>
      <w:r w:rsidRPr="00245ACE">
        <w:rPr>
          <w:b/>
          <w:sz w:val="32"/>
          <w:szCs w:val="32"/>
        </w:rPr>
        <w:t xml:space="preserve">. </w:t>
      </w:r>
      <w:r w:rsidRPr="00245ACE">
        <w:rPr>
          <w:sz w:val="32"/>
          <w:szCs w:val="32"/>
        </w:rPr>
        <w:t xml:space="preserve">Заявки в печатном виде принимаются вместе с конкурсными работами </w:t>
      </w:r>
      <w:r w:rsidRPr="00245ACE">
        <w:rPr>
          <w:b/>
          <w:sz w:val="32"/>
          <w:szCs w:val="32"/>
        </w:rPr>
        <w:t>20 января строго с 15.00 до 19.00</w:t>
      </w:r>
      <w:r w:rsidRPr="00245ACE">
        <w:rPr>
          <w:sz w:val="32"/>
          <w:szCs w:val="32"/>
        </w:rPr>
        <w:t xml:space="preserve"> в средней школе № 72 по адресу: г. Ярославль, ул. Елены Колесовой, дом 26. </w:t>
      </w:r>
    </w:p>
    <w:p w:rsidR="00245ACE" w:rsidRPr="00245ACE" w:rsidRDefault="00245ACE" w:rsidP="00245ACE">
      <w:pPr>
        <w:ind w:firstLine="709"/>
        <w:jc w:val="both"/>
        <w:rPr>
          <w:sz w:val="32"/>
          <w:szCs w:val="32"/>
        </w:rPr>
      </w:pPr>
      <w:r w:rsidRPr="00245ACE">
        <w:rPr>
          <w:sz w:val="32"/>
          <w:szCs w:val="32"/>
        </w:rPr>
        <w:t xml:space="preserve">Работы, поступившие на Смотр-конкурс, организатор  20 января  оформляет  в выставку. 21 января работы оценивают  члены жюри. Выставка работает 22 января с 15.00 до 16.00  в средней школе № 72. </w:t>
      </w:r>
    </w:p>
    <w:p w:rsidR="00245ACE" w:rsidRPr="00245ACE" w:rsidRDefault="00245ACE" w:rsidP="00245ACE">
      <w:pPr>
        <w:ind w:firstLine="851"/>
        <w:jc w:val="both"/>
        <w:rPr>
          <w:sz w:val="32"/>
          <w:szCs w:val="32"/>
        </w:rPr>
      </w:pPr>
      <w:r w:rsidRPr="00245ACE">
        <w:rPr>
          <w:sz w:val="32"/>
          <w:szCs w:val="32"/>
        </w:rPr>
        <w:t xml:space="preserve">Выдача свидетельств участникам и возврат работ осуществляется 22 января с 16.00 до 18.00 в школе № 72 (после работы выставки). </w:t>
      </w:r>
      <w:r w:rsidRPr="00245ACE">
        <w:rPr>
          <w:b/>
          <w:sz w:val="32"/>
          <w:szCs w:val="32"/>
        </w:rPr>
        <w:t>По истечении указанного срока организатор Смотра-конкурса ответственность за сохранность работ не несет.</w:t>
      </w:r>
    </w:p>
    <w:p w:rsidR="00245ACE" w:rsidRPr="00245ACE" w:rsidRDefault="00245ACE" w:rsidP="00245ACE">
      <w:pPr>
        <w:ind w:firstLine="851"/>
        <w:jc w:val="both"/>
        <w:rPr>
          <w:b/>
          <w:sz w:val="32"/>
          <w:szCs w:val="32"/>
        </w:rPr>
      </w:pPr>
    </w:p>
    <w:p w:rsidR="00245ACE" w:rsidRPr="00245ACE" w:rsidRDefault="00245ACE" w:rsidP="00245ACE">
      <w:pPr>
        <w:ind w:firstLine="851"/>
        <w:jc w:val="both"/>
        <w:rPr>
          <w:b/>
          <w:sz w:val="32"/>
          <w:szCs w:val="32"/>
        </w:rPr>
      </w:pPr>
      <w:r w:rsidRPr="00245ACE">
        <w:rPr>
          <w:b/>
          <w:sz w:val="32"/>
          <w:szCs w:val="32"/>
        </w:rPr>
        <w:t>4.</w:t>
      </w:r>
      <w:r w:rsidRPr="00245ACE">
        <w:rPr>
          <w:sz w:val="32"/>
          <w:szCs w:val="32"/>
        </w:rPr>
        <w:t xml:space="preserve"> </w:t>
      </w:r>
      <w:r w:rsidRPr="00245ACE">
        <w:rPr>
          <w:b/>
          <w:sz w:val="32"/>
          <w:szCs w:val="32"/>
        </w:rPr>
        <w:t xml:space="preserve">Участники </w:t>
      </w:r>
      <w:r w:rsidRPr="00245ACE">
        <w:rPr>
          <w:b/>
          <w:bCs/>
          <w:sz w:val="32"/>
          <w:szCs w:val="32"/>
        </w:rPr>
        <w:t>Смотра-конкурса</w:t>
      </w:r>
    </w:p>
    <w:p w:rsidR="00245ACE" w:rsidRPr="00245ACE" w:rsidRDefault="00245ACE" w:rsidP="00245ACE">
      <w:pPr>
        <w:ind w:firstLine="851"/>
        <w:jc w:val="both"/>
        <w:rPr>
          <w:sz w:val="32"/>
          <w:szCs w:val="32"/>
        </w:rPr>
      </w:pPr>
      <w:r w:rsidRPr="00245ACE">
        <w:rPr>
          <w:b/>
          <w:bCs/>
          <w:sz w:val="32"/>
          <w:szCs w:val="32"/>
        </w:rPr>
        <w:t>4.1</w:t>
      </w:r>
      <w:r w:rsidRPr="00245ACE">
        <w:rPr>
          <w:bCs/>
          <w:sz w:val="32"/>
          <w:szCs w:val="32"/>
        </w:rPr>
        <w:t xml:space="preserve"> К участию в Смотре-конкурсе приглашаются обучающиеся муниципальных образовательных учреждений всех типов города Ярославля (далее – образовательные учреждения).</w:t>
      </w:r>
    </w:p>
    <w:p w:rsidR="00245ACE" w:rsidRPr="00245ACE" w:rsidRDefault="00245ACE" w:rsidP="00245ACE">
      <w:pPr>
        <w:ind w:firstLine="851"/>
        <w:jc w:val="both"/>
        <w:rPr>
          <w:sz w:val="32"/>
          <w:szCs w:val="32"/>
        </w:rPr>
      </w:pPr>
      <w:r w:rsidRPr="00245ACE">
        <w:rPr>
          <w:b/>
          <w:bCs/>
          <w:sz w:val="32"/>
          <w:szCs w:val="32"/>
        </w:rPr>
        <w:lastRenderedPageBreak/>
        <w:t>4.2</w:t>
      </w:r>
      <w:r w:rsidRPr="00245ACE">
        <w:rPr>
          <w:bCs/>
          <w:sz w:val="32"/>
          <w:szCs w:val="32"/>
        </w:rPr>
        <w:t xml:space="preserve"> Участие в Смотре-конкурсе индивидуальное и коллективное. Коллективные работы должны быть выполнены </w:t>
      </w:r>
      <w:r w:rsidRPr="00245ACE">
        <w:rPr>
          <w:bCs/>
          <w:sz w:val="32"/>
          <w:szCs w:val="32"/>
          <w:u w:val="single"/>
        </w:rPr>
        <w:t>не более чем двумя участниками</w:t>
      </w:r>
      <w:r w:rsidRPr="00245ACE">
        <w:rPr>
          <w:bCs/>
          <w:sz w:val="32"/>
          <w:szCs w:val="32"/>
        </w:rPr>
        <w:t>.</w:t>
      </w:r>
    </w:p>
    <w:p w:rsidR="00245ACE" w:rsidRPr="00245ACE" w:rsidRDefault="00245ACE" w:rsidP="00245ACE">
      <w:pPr>
        <w:ind w:firstLine="851"/>
        <w:jc w:val="both"/>
        <w:rPr>
          <w:sz w:val="32"/>
          <w:szCs w:val="32"/>
        </w:rPr>
      </w:pPr>
      <w:r w:rsidRPr="00245ACE">
        <w:rPr>
          <w:b/>
          <w:bCs/>
          <w:sz w:val="32"/>
          <w:szCs w:val="32"/>
        </w:rPr>
        <w:t>4.3</w:t>
      </w:r>
      <w:r w:rsidRPr="00245ACE">
        <w:rPr>
          <w:bCs/>
          <w:sz w:val="32"/>
          <w:szCs w:val="32"/>
        </w:rPr>
        <w:t xml:space="preserve"> Возрастные категории:</w:t>
      </w:r>
    </w:p>
    <w:p w:rsidR="00245ACE" w:rsidRPr="00245ACE" w:rsidRDefault="00245ACE" w:rsidP="00245ACE">
      <w:pPr>
        <w:numPr>
          <w:ilvl w:val="0"/>
          <w:numId w:val="2"/>
        </w:numPr>
        <w:tabs>
          <w:tab w:val="clear" w:pos="720"/>
          <w:tab w:val="left" w:pos="993"/>
        </w:tabs>
        <w:ind w:firstLine="851"/>
        <w:jc w:val="both"/>
        <w:rPr>
          <w:bCs/>
          <w:sz w:val="32"/>
          <w:szCs w:val="32"/>
        </w:rPr>
      </w:pPr>
      <w:r w:rsidRPr="00245ACE">
        <w:rPr>
          <w:bCs/>
          <w:sz w:val="32"/>
          <w:szCs w:val="32"/>
        </w:rPr>
        <w:t>от 6 до 8 лет;</w:t>
      </w:r>
    </w:p>
    <w:p w:rsidR="00245ACE" w:rsidRPr="00245ACE" w:rsidRDefault="00245ACE" w:rsidP="00245ACE">
      <w:pPr>
        <w:numPr>
          <w:ilvl w:val="0"/>
          <w:numId w:val="2"/>
        </w:numPr>
        <w:tabs>
          <w:tab w:val="clear" w:pos="720"/>
          <w:tab w:val="left" w:pos="993"/>
        </w:tabs>
        <w:ind w:firstLine="851"/>
        <w:jc w:val="both"/>
        <w:rPr>
          <w:bCs/>
          <w:sz w:val="32"/>
          <w:szCs w:val="32"/>
        </w:rPr>
      </w:pPr>
      <w:r w:rsidRPr="00245ACE">
        <w:rPr>
          <w:bCs/>
          <w:sz w:val="32"/>
          <w:szCs w:val="32"/>
        </w:rPr>
        <w:t>от 9 до 11 лет;</w:t>
      </w:r>
    </w:p>
    <w:p w:rsidR="00245ACE" w:rsidRPr="00245ACE" w:rsidRDefault="00245ACE" w:rsidP="00245ACE">
      <w:pPr>
        <w:numPr>
          <w:ilvl w:val="0"/>
          <w:numId w:val="2"/>
        </w:numPr>
        <w:tabs>
          <w:tab w:val="clear" w:pos="720"/>
          <w:tab w:val="left" w:pos="993"/>
        </w:tabs>
        <w:ind w:firstLine="851"/>
        <w:jc w:val="both"/>
        <w:rPr>
          <w:bCs/>
          <w:sz w:val="32"/>
          <w:szCs w:val="32"/>
        </w:rPr>
      </w:pPr>
      <w:r w:rsidRPr="00245ACE">
        <w:rPr>
          <w:bCs/>
          <w:sz w:val="32"/>
          <w:szCs w:val="32"/>
        </w:rPr>
        <w:t>от 12 до 14 лет;</w:t>
      </w:r>
    </w:p>
    <w:p w:rsidR="00245ACE" w:rsidRPr="00245ACE" w:rsidRDefault="00245ACE" w:rsidP="00245ACE">
      <w:pPr>
        <w:numPr>
          <w:ilvl w:val="0"/>
          <w:numId w:val="2"/>
        </w:numPr>
        <w:tabs>
          <w:tab w:val="clear" w:pos="720"/>
          <w:tab w:val="left" w:pos="993"/>
        </w:tabs>
        <w:ind w:firstLine="851"/>
        <w:jc w:val="both"/>
        <w:rPr>
          <w:bCs/>
          <w:sz w:val="32"/>
          <w:szCs w:val="32"/>
        </w:rPr>
      </w:pPr>
      <w:r w:rsidRPr="00245ACE">
        <w:rPr>
          <w:bCs/>
          <w:sz w:val="32"/>
          <w:szCs w:val="32"/>
        </w:rPr>
        <w:t>от 15 до 18 лет.</w:t>
      </w:r>
    </w:p>
    <w:p w:rsidR="00245ACE" w:rsidRPr="00245ACE" w:rsidRDefault="00245ACE" w:rsidP="00245ACE">
      <w:pPr>
        <w:ind w:firstLine="851"/>
        <w:jc w:val="both"/>
        <w:rPr>
          <w:sz w:val="32"/>
          <w:szCs w:val="32"/>
        </w:rPr>
      </w:pPr>
      <w:r w:rsidRPr="00245ACE">
        <w:rPr>
          <w:b/>
          <w:bCs/>
          <w:sz w:val="32"/>
          <w:szCs w:val="32"/>
        </w:rPr>
        <w:t>4.4</w:t>
      </w:r>
      <w:r w:rsidRPr="00245ACE">
        <w:rPr>
          <w:bCs/>
          <w:sz w:val="32"/>
          <w:szCs w:val="32"/>
        </w:rPr>
        <w:t xml:space="preserve">   Количество работ от образовательного учреждения – </w:t>
      </w:r>
      <w:r w:rsidRPr="00245ACE">
        <w:rPr>
          <w:b/>
          <w:bCs/>
          <w:sz w:val="32"/>
          <w:szCs w:val="32"/>
        </w:rPr>
        <w:t>не более 5</w:t>
      </w:r>
      <w:r w:rsidRPr="00245ACE">
        <w:rPr>
          <w:bCs/>
          <w:sz w:val="32"/>
          <w:szCs w:val="32"/>
        </w:rPr>
        <w:t>.</w:t>
      </w:r>
    </w:p>
    <w:p w:rsidR="00245ACE" w:rsidRPr="00245ACE" w:rsidRDefault="00245ACE" w:rsidP="00245ACE">
      <w:pPr>
        <w:ind w:firstLine="851"/>
        <w:jc w:val="both"/>
        <w:rPr>
          <w:sz w:val="32"/>
          <w:szCs w:val="32"/>
        </w:rPr>
      </w:pPr>
      <w:r w:rsidRPr="00245ACE">
        <w:rPr>
          <w:b/>
          <w:bCs/>
          <w:sz w:val="32"/>
          <w:szCs w:val="32"/>
        </w:rPr>
        <w:t>4.5</w:t>
      </w:r>
      <w:r w:rsidRPr="00245ACE">
        <w:rPr>
          <w:bCs/>
          <w:sz w:val="32"/>
          <w:szCs w:val="32"/>
        </w:rPr>
        <w:t xml:space="preserve"> Один участник имеет право представить не более одной работы в каждой номинации.</w:t>
      </w:r>
    </w:p>
    <w:p w:rsidR="00245ACE" w:rsidRPr="00245ACE" w:rsidRDefault="00245ACE" w:rsidP="00245ACE">
      <w:pPr>
        <w:ind w:firstLine="851"/>
        <w:jc w:val="both"/>
        <w:rPr>
          <w:b/>
          <w:bCs/>
          <w:sz w:val="32"/>
          <w:szCs w:val="32"/>
        </w:rPr>
      </w:pPr>
    </w:p>
    <w:p w:rsidR="00245ACE" w:rsidRPr="00245ACE" w:rsidRDefault="00245ACE" w:rsidP="00245ACE">
      <w:pPr>
        <w:ind w:firstLine="851"/>
        <w:jc w:val="both"/>
        <w:rPr>
          <w:b/>
          <w:sz w:val="32"/>
          <w:szCs w:val="32"/>
        </w:rPr>
      </w:pPr>
      <w:r w:rsidRPr="00245ACE">
        <w:rPr>
          <w:b/>
          <w:sz w:val="32"/>
          <w:szCs w:val="32"/>
        </w:rPr>
        <w:t xml:space="preserve">5. </w:t>
      </w:r>
      <w:r w:rsidRPr="00245ACE">
        <w:rPr>
          <w:b/>
          <w:bCs/>
          <w:sz w:val="32"/>
          <w:szCs w:val="32"/>
        </w:rPr>
        <w:t>Тематика работ и номинации Смотра-конкурса</w:t>
      </w:r>
    </w:p>
    <w:p w:rsidR="00245ACE" w:rsidRPr="00245ACE" w:rsidRDefault="00245ACE" w:rsidP="00245ACE">
      <w:pPr>
        <w:numPr>
          <w:ilvl w:val="1"/>
          <w:numId w:val="3"/>
        </w:numPr>
        <w:contextualSpacing/>
        <w:jc w:val="both"/>
        <w:rPr>
          <w:bCs/>
          <w:sz w:val="32"/>
          <w:szCs w:val="32"/>
        </w:rPr>
      </w:pPr>
      <w:r w:rsidRPr="00245ACE">
        <w:rPr>
          <w:bCs/>
          <w:sz w:val="32"/>
          <w:szCs w:val="32"/>
        </w:rPr>
        <w:t>Тематика:</w:t>
      </w:r>
    </w:p>
    <w:p w:rsidR="00245ACE" w:rsidRPr="00245ACE" w:rsidRDefault="00245ACE" w:rsidP="00245ACE">
      <w:pPr>
        <w:ind w:left="1134" w:hanging="283"/>
        <w:contextualSpacing/>
        <w:jc w:val="both"/>
        <w:rPr>
          <w:bCs/>
          <w:sz w:val="32"/>
          <w:szCs w:val="32"/>
        </w:rPr>
      </w:pPr>
      <w:r w:rsidRPr="00245ACE">
        <w:rPr>
          <w:bCs/>
          <w:sz w:val="32"/>
          <w:szCs w:val="32"/>
        </w:rPr>
        <w:t>-  действия людей в условиях пожара;</w:t>
      </w:r>
    </w:p>
    <w:p w:rsidR="00245ACE" w:rsidRPr="00245ACE" w:rsidRDefault="00245ACE" w:rsidP="00245ACE">
      <w:pPr>
        <w:numPr>
          <w:ilvl w:val="0"/>
          <w:numId w:val="4"/>
        </w:numPr>
        <w:ind w:firstLine="851"/>
        <w:jc w:val="both"/>
        <w:rPr>
          <w:bCs/>
          <w:sz w:val="32"/>
          <w:szCs w:val="32"/>
        </w:rPr>
      </w:pPr>
      <w:r w:rsidRPr="00245ACE">
        <w:rPr>
          <w:bCs/>
          <w:sz w:val="32"/>
          <w:szCs w:val="32"/>
        </w:rPr>
        <w:t>работа, учеба и быт профессиональных работников спасательных служб;</w:t>
      </w:r>
    </w:p>
    <w:p w:rsidR="00245ACE" w:rsidRPr="00245ACE" w:rsidRDefault="00245ACE" w:rsidP="00245ACE">
      <w:pPr>
        <w:numPr>
          <w:ilvl w:val="0"/>
          <w:numId w:val="4"/>
        </w:numPr>
        <w:ind w:firstLine="851"/>
        <w:jc w:val="both"/>
        <w:rPr>
          <w:bCs/>
          <w:sz w:val="32"/>
          <w:szCs w:val="32"/>
        </w:rPr>
      </w:pPr>
      <w:r w:rsidRPr="00245ACE">
        <w:rPr>
          <w:bCs/>
          <w:sz w:val="32"/>
          <w:szCs w:val="32"/>
        </w:rPr>
        <w:t>современная противопожарная и спасательная техника и перспективы её развития;</w:t>
      </w:r>
    </w:p>
    <w:p w:rsidR="00245ACE" w:rsidRPr="00245ACE" w:rsidRDefault="00245ACE" w:rsidP="00245ACE">
      <w:pPr>
        <w:numPr>
          <w:ilvl w:val="0"/>
          <w:numId w:val="4"/>
        </w:numPr>
        <w:ind w:firstLine="851"/>
        <w:jc w:val="both"/>
        <w:rPr>
          <w:bCs/>
          <w:sz w:val="32"/>
          <w:szCs w:val="32"/>
        </w:rPr>
      </w:pPr>
      <w:r w:rsidRPr="00245ACE">
        <w:rPr>
          <w:bCs/>
          <w:sz w:val="32"/>
          <w:szCs w:val="32"/>
        </w:rPr>
        <w:t>нарушения правил пожарной безопасности, приводящие к возникновению пожаров;</w:t>
      </w:r>
    </w:p>
    <w:p w:rsidR="00245ACE" w:rsidRPr="00245ACE" w:rsidRDefault="00245ACE" w:rsidP="00245ACE">
      <w:pPr>
        <w:numPr>
          <w:ilvl w:val="0"/>
          <w:numId w:val="4"/>
        </w:numPr>
        <w:ind w:firstLine="851"/>
        <w:jc w:val="both"/>
        <w:rPr>
          <w:bCs/>
          <w:sz w:val="32"/>
          <w:szCs w:val="32"/>
        </w:rPr>
      </w:pPr>
      <w:r w:rsidRPr="00245ACE">
        <w:rPr>
          <w:bCs/>
          <w:sz w:val="32"/>
          <w:szCs w:val="32"/>
        </w:rPr>
        <w:t>пожары в быту, на производстве, на транспорте, на сельскохозяйственных объектах, лесные пожары;</w:t>
      </w:r>
    </w:p>
    <w:p w:rsidR="00245ACE" w:rsidRPr="00245ACE" w:rsidRDefault="00245ACE" w:rsidP="00245ACE">
      <w:pPr>
        <w:numPr>
          <w:ilvl w:val="0"/>
          <w:numId w:val="4"/>
        </w:numPr>
        <w:ind w:firstLine="851"/>
        <w:jc w:val="both"/>
        <w:rPr>
          <w:bCs/>
          <w:sz w:val="32"/>
          <w:szCs w:val="32"/>
        </w:rPr>
      </w:pPr>
      <w:r w:rsidRPr="00245ACE">
        <w:rPr>
          <w:bCs/>
          <w:sz w:val="32"/>
          <w:szCs w:val="32"/>
        </w:rPr>
        <w:t>реклама и юмор в пожарном и спасательном деле.</w:t>
      </w:r>
    </w:p>
    <w:p w:rsidR="00245ACE" w:rsidRPr="00245ACE" w:rsidRDefault="00245ACE" w:rsidP="00245ACE">
      <w:pPr>
        <w:numPr>
          <w:ilvl w:val="1"/>
          <w:numId w:val="3"/>
        </w:numPr>
        <w:contextualSpacing/>
        <w:jc w:val="both"/>
        <w:rPr>
          <w:bCs/>
          <w:sz w:val="32"/>
          <w:szCs w:val="32"/>
        </w:rPr>
      </w:pPr>
      <w:r w:rsidRPr="00245ACE">
        <w:rPr>
          <w:bCs/>
          <w:sz w:val="32"/>
          <w:szCs w:val="32"/>
        </w:rPr>
        <w:t xml:space="preserve"> Номинации Смотра-конкурса:</w:t>
      </w:r>
    </w:p>
    <w:p w:rsidR="00245ACE" w:rsidRPr="00245ACE" w:rsidRDefault="00245ACE" w:rsidP="00245ACE">
      <w:pPr>
        <w:numPr>
          <w:ilvl w:val="0"/>
          <w:numId w:val="4"/>
        </w:numPr>
        <w:jc w:val="both"/>
        <w:rPr>
          <w:sz w:val="32"/>
          <w:szCs w:val="32"/>
        </w:rPr>
      </w:pPr>
      <w:r w:rsidRPr="00245ACE">
        <w:rPr>
          <w:sz w:val="32"/>
          <w:szCs w:val="32"/>
        </w:rPr>
        <w:t>художественно-изобразительное творчество: рисунки, памятки, плакаты, эскизы эмблем;</w:t>
      </w:r>
    </w:p>
    <w:p w:rsidR="00245ACE" w:rsidRPr="00245ACE" w:rsidRDefault="00245ACE" w:rsidP="00245ACE">
      <w:pPr>
        <w:numPr>
          <w:ilvl w:val="0"/>
          <w:numId w:val="4"/>
        </w:numPr>
        <w:jc w:val="both"/>
        <w:rPr>
          <w:sz w:val="32"/>
          <w:szCs w:val="32"/>
        </w:rPr>
      </w:pPr>
      <w:r w:rsidRPr="00245ACE">
        <w:rPr>
          <w:sz w:val="32"/>
          <w:szCs w:val="32"/>
        </w:rPr>
        <w:t>декоративно-прикладное творчество: художественная вышивка (нитки, бисер), лоскутное шитьё, вязание, мягкая игрушка, роспись по ткани, бисероплетение, аппликация из различных материалов, художественная обработка дерева, роспись по дереву, инкрустация, художественная обработка кожи, скульптура малых форм из глины, теста, соломы, ивового прута, текстиля, дерева;</w:t>
      </w:r>
    </w:p>
    <w:p w:rsidR="00245ACE" w:rsidRPr="00245ACE" w:rsidRDefault="00245ACE" w:rsidP="00245ACE">
      <w:pPr>
        <w:numPr>
          <w:ilvl w:val="0"/>
          <w:numId w:val="4"/>
        </w:numPr>
        <w:tabs>
          <w:tab w:val="left" w:pos="426"/>
        </w:tabs>
        <w:jc w:val="both"/>
        <w:rPr>
          <w:sz w:val="32"/>
          <w:szCs w:val="32"/>
        </w:rPr>
      </w:pPr>
      <w:r w:rsidRPr="00245ACE">
        <w:rPr>
          <w:sz w:val="32"/>
          <w:szCs w:val="32"/>
        </w:rPr>
        <w:t>техническое творчество: модели, макеты пожарной техники, пожарно-техническое вооружение, механические и подвижные настольные игры и конструкторы;</w:t>
      </w:r>
    </w:p>
    <w:p w:rsidR="00245ACE" w:rsidRPr="00245ACE" w:rsidRDefault="00245ACE" w:rsidP="00245ACE">
      <w:pPr>
        <w:numPr>
          <w:ilvl w:val="0"/>
          <w:numId w:val="4"/>
        </w:numPr>
        <w:tabs>
          <w:tab w:val="left" w:pos="426"/>
        </w:tabs>
        <w:jc w:val="both"/>
        <w:rPr>
          <w:sz w:val="32"/>
          <w:szCs w:val="32"/>
        </w:rPr>
      </w:pPr>
      <w:r w:rsidRPr="00245ACE">
        <w:rPr>
          <w:sz w:val="32"/>
          <w:szCs w:val="32"/>
        </w:rPr>
        <w:lastRenderedPageBreak/>
        <w:t xml:space="preserve">видео-творчество: а) реклама на противопожарную тематику о безопасном поведении: движущееся изображение со звуком, созданное посредством видео-, фотокамер, а также мобильных телефонов, имеющее в видеоряде голосовое сообщение или текст;  </w:t>
      </w:r>
    </w:p>
    <w:p w:rsidR="00245ACE" w:rsidRPr="00245ACE" w:rsidRDefault="00245ACE" w:rsidP="00245ACE">
      <w:pPr>
        <w:numPr>
          <w:ilvl w:val="0"/>
          <w:numId w:val="4"/>
        </w:numPr>
        <w:tabs>
          <w:tab w:val="left" w:pos="426"/>
        </w:tabs>
        <w:jc w:val="both"/>
        <w:rPr>
          <w:sz w:val="32"/>
          <w:szCs w:val="32"/>
        </w:rPr>
      </w:pPr>
      <w:r w:rsidRPr="00245ACE">
        <w:rPr>
          <w:sz w:val="32"/>
          <w:szCs w:val="32"/>
        </w:rPr>
        <w:t>литературно-сценическое творчество: рассказы, сказки, стихи, поговорки, кроссворды, песни, частушки и др.;</w:t>
      </w:r>
    </w:p>
    <w:p w:rsidR="00245ACE" w:rsidRPr="00245ACE" w:rsidRDefault="00245ACE" w:rsidP="00245ACE">
      <w:pPr>
        <w:numPr>
          <w:ilvl w:val="0"/>
          <w:numId w:val="4"/>
        </w:numPr>
        <w:tabs>
          <w:tab w:val="left" w:pos="426"/>
        </w:tabs>
        <w:jc w:val="both"/>
        <w:rPr>
          <w:sz w:val="32"/>
          <w:szCs w:val="32"/>
        </w:rPr>
      </w:pPr>
      <w:r w:rsidRPr="00245ACE">
        <w:rPr>
          <w:sz w:val="32"/>
          <w:szCs w:val="32"/>
        </w:rPr>
        <w:t>фотоколлаж на противопожарную тематику.</w:t>
      </w:r>
    </w:p>
    <w:p w:rsidR="00245ACE" w:rsidRPr="00245ACE" w:rsidRDefault="00245ACE" w:rsidP="00245ACE">
      <w:pPr>
        <w:ind w:firstLine="851"/>
        <w:jc w:val="both"/>
        <w:rPr>
          <w:sz w:val="32"/>
          <w:szCs w:val="32"/>
        </w:rPr>
      </w:pPr>
      <w:r w:rsidRPr="00245ACE">
        <w:rPr>
          <w:b/>
          <w:sz w:val="32"/>
          <w:szCs w:val="32"/>
        </w:rPr>
        <w:t xml:space="preserve">5.3 </w:t>
      </w:r>
      <w:r w:rsidRPr="00245ACE">
        <w:rPr>
          <w:sz w:val="32"/>
          <w:szCs w:val="32"/>
        </w:rPr>
        <w:t>Представленные на Смотр-конкурс работы должны соответствовать требованиям:</w:t>
      </w:r>
    </w:p>
    <w:p w:rsidR="00245ACE" w:rsidRPr="00245ACE" w:rsidRDefault="00245ACE" w:rsidP="00245ACE">
      <w:pPr>
        <w:ind w:firstLine="851"/>
        <w:jc w:val="both"/>
        <w:rPr>
          <w:sz w:val="32"/>
          <w:szCs w:val="32"/>
        </w:rPr>
      </w:pPr>
      <w:r w:rsidRPr="00245ACE">
        <w:rPr>
          <w:sz w:val="32"/>
          <w:szCs w:val="32"/>
        </w:rPr>
        <w:t>а) в номинации «Художественно-изобразительное творчество»:</w:t>
      </w:r>
    </w:p>
    <w:p w:rsidR="00245ACE" w:rsidRPr="00245ACE" w:rsidRDefault="00245ACE" w:rsidP="00245ACE">
      <w:pPr>
        <w:numPr>
          <w:ilvl w:val="0"/>
          <w:numId w:val="5"/>
        </w:numPr>
        <w:tabs>
          <w:tab w:val="clear" w:pos="720"/>
          <w:tab w:val="left" w:pos="709"/>
        </w:tabs>
        <w:ind w:firstLine="851"/>
        <w:jc w:val="both"/>
        <w:rPr>
          <w:sz w:val="32"/>
          <w:szCs w:val="32"/>
        </w:rPr>
      </w:pPr>
      <w:r w:rsidRPr="00245ACE">
        <w:rPr>
          <w:sz w:val="32"/>
          <w:szCs w:val="32"/>
        </w:rPr>
        <w:t>рисунок формата 210х300 мм (А4) и 300х420 мм (А3);</w:t>
      </w:r>
    </w:p>
    <w:p w:rsidR="00245ACE" w:rsidRPr="00245ACE" w:rsidRDefault="00245ACE" w:rsidP="00245ACE">
      <w:pPr>
        <w:numPr>
          <w:ilvl w:val="0"/>
          <w:numId w:val="5"/>
        </w:numPr>
        <w:ind w:firstLine="851"/>
        <w:contextualSpacing/>
        <w:jc w:val="both"/>
        <w:rPr>
          <w:sz w:val="32"/>
          <w:szCs w:val="32"/>
        </w:rPr>
      </w:pPr>
      <w:r w:rsidRPr="00245ACE">
        <w:rPr>
          <w:sz w:val="32"/>
          <w:szCs w:val="32"/>
        </w:rPr>
        <w:t>плакат формата не более А3;</w:t>
      </w:r>
    </w:p>
    <w:p w:rsidR="00245ACE" w:rsidRPr="00245ACE" w:rsidRDefault="00245ACE" w:rsidP="00245ACE">
      <w:pPr>
        <w:ind w:firstLine="851"/>
        <w:jc w:val="both"/>
        <w:rPr>
          <w:sz w:val="32"/>
          <w:szCs w:val="32"/>
        </w:rPr>
      </w:pPr>
      <w:r w:rsidRPr="00245ACE">
        <w:rPr>
          <w:sz w:val="32"/>
          <w:szCs w:val="32"/>
        </w:rPr>
        <w:t>б) в номинации «Декоративно-прикладное творчество»:</w:t>
      </w:r>
    </w:p>
    <w:p w:rsidR="00245ACE" w:rsidRPr="00245ACE" w:rsidRDefault="00245ACE" w:rsidP="00245ACE">
      <w:pPr>
        <w:numPr>
          <w:ilvl w:val="0"/>
          <w:numId w:val="6"/>
        </w:numPr>
        <w:tabs>
          <w:tab w:val="clear" w:pos="720"/>
          <w:tab w:val="left" w:pos="709"/>
        </w:tabs>
        <w:ind w:firstLine="851"/>
        <w:jc w:val="both"/>
        <w:rPr>
          <w:sz w:val="32"/>
          <w:szCs w:val="32"/>
        </w:rPr>
      </w:pPr>
      <w:r w:rsidRPr="00245ACE">
        <w:rPr>
          <w:sz w:val="32"/>
          <w:szCs w:val="32"/>
        </w:rPr>
        <w:t>основание поделки, макета или модели – не более формата А4</w:t>
      </w:r>
    </w:p>
    <w:p w:rsidR="00245ACE" w:rsidRPr="00245ACE" w:rsidRDefault="00245ACE" w:rsidP="00245ACE">
      <w:pPr>
        <w:ind w:left="720"/>
        <w:jc w:val="both"/>
        <w:rPr>
          <w:sz w:val="32"/>
          <w:szCs w:val="32"/>
        </w:rPr>
      </w:pPr>
      <w:r w:rsidRPr="00245ACE">
        <w:rPr>
          <w:sz w:val="32"/>
          <w:szCs w:val="32"/>
        </w:rPr>
        <w:t>в) в номинации «Видео-реклама»: продолжительность ролика - не более 1 минуты,  файлы в формате .</w:t>
      </w:r>
      <w:r w:rsidRPr="00245ACE">
        <w:rPr>
          <w:sz w:val="32"/>
          <w:szCs w:val="32"/>
          <w:lang w:val="en-US"/>
        </w:rPr>
        <w:t>avi</w:t>
      </w:r>
      <w:r w:rsidRPr="00245ACE">
        <w:rPr>
          <w:sz w:val="32"/>
          <w:szCs w:val="32"/>
        </w:rPr>
        <w:t>, .</w:t>
      </w:r>
      <w:r w:rsidRPr="00245ACE">
        <w:rPr>
          <w:sz w:val="32"/>
          <w:szCs w:val="32"/>
          <w:lang w:val="en-US"/>
        </w:rPr>
        <w:t>mpeg</w:t>
      </w:r>
      <w:r w:rsidRPr="00245ACE">
        <w:rPr>
          <w:sz w:val="32"/>
          <w:szCs w:val="32"/>
        </w:rPr>
        <w:t>4 присылать на почту вместе с заявкой;</w:t>
      </w:r>
    </w:p>
    <w:p w:rsidR="00245ACE" w:rsidRPr="00245ACE" w:rsidRDefault="00245ACE" w:rsidP="00245ACE">
      <w:pPr>
        <w:ind w:left="720"/>
        <w:jc w:val="both"/>
        <w:rPr>
          <w:sz w:val="32"/>
          <w:szCs w:val="32"/>
        </w:rPr>
      </w:pPr>
      <w:r w:rsidRPr="00245ACE">
        <w:rPr>
          <w:sz w:val="32"/>
          <w:szCs w:val="32"/>
        </w:rPr>
        <w:t>г) в номинации «Фотоколлаж» формат работы не более 210х300 мм (А4).</w:t>
      </w:r>
    </w:p>
    <w:p w:rsidR="00245ACE" w:rsidRPr="00245ACE" w:rsidRDefault="00245ACE" w:rsidP="00245ACE">
      <w:pPr>
        <w:ind w:firstLine="851"/>
        <w:jc w:val="both"/>
        <w:rPr>
          <w:sz w:val="32"/>
          <w:szCs w:val="32"/>
        </w:rPr>
      </w:pPr>
      <w:r w:rsidRPr="00245ACE">
        <w:rPr>
          <w:b/>
          <w:sz w:val="32"/>
          <w:szCs w:val="32"/>
        </w:rPr>
        <w:t xml:space="preserve">5.4 </w:t>
      </w:r>
      <w:r w:rsidRPr="00245ACE">
        <w:rPr>
          <w:sz w:val="32"/>
          <w:szCs w:val="32"/>
        </w:rPr>
        <w:t>Каждая конкурсная работа должна иметь этикетку, соответствующую следующим требованиям:</w:t>
      </w:r>
    </w:p>
    <w:p w:rsidR="00245ACE" w:rsidRPr="00245ACE" w:rsidRDefault="00245ACE" w:rsidP="00245ACE">
      <w:pPr>
        <w:ind w:firstLine="851"/>
        <w:jc w:val="both"/>
        <w:rPr>
          <w:sz w:val="32"/>
          <w:szCs w:val="32"/>
          <w:u w:val="single"/>
        </w:rPr>
      </w:pPr>
      <w:r w:rsidRPr="00245ACE">
        <w:rPr>
          <w:sz w:val="32"/>
          <w:szCs w:val="32"/>
          <w:u w:val="single"/>
        </w:rPr>
        <w:t>Требования к оформлению этикетки:</w:t>
      </w:r>
    </w:p>
    <w:p w:rsidR="00245ACE" w:rsidRPr="00245ACE" w:rsidRDefault="00245ACE" w:rsidP="00245ACE">
      <w:pPr>
        <w:numPr>
          <w:ilvl w:val="0"/>
          <w:numId w:val="7"/>
        </w:numPr>
        <w:tabs>
          <w:tab w:val="clear" w:pos="720"/>
          <w:tab w:val="left" w:pos="709"/>
        </w:tabs>
        <w:ind w:firstLine="851"/>
        <w:jc w:val="both"/>
        <w:rPr>
          <w:sz w:val="32"/>
          <w:szCs w:val="32"/>
        </w:rPr>
      </w:pPr>
      <w:r w:rsidRPr="00245ACE">
        <w:rPr>
          <w:sz w:val="32"/>
          <w:szCs w:val="32"/>
        </w:rPr>
        <w:t>размер этикетки 4 см х 7 см;</w:t>
      </w:r>
    </w:p>
    <w:p w:rsidR="00245ACE" w:rsidRPr="00245ACE" w:rsidRDefault="00245ACE" w:rsidP="00245ACE">
      <w:pPr>
        <w:numPr>
          <w:ilvl w:val="0"/>
          <w:numId w:val="7"/>
        </w:numPr>
        <w:tabs>
          <w:tab w:val="clear" w:pos="720"/>
          <w:tab w:val="left" w:pos="709"/>
        </w:tabs>
        <w:ind w:firstLine="851"/>
        <w:jc w:val="both"/>
        <w:rPr>
          <w:sz w:val="32"/>
          <w:szCs w:val="32"/>
        </w:rPr>
      </w:pPr>
      <w:r w:rsidRPr="00245ACE">
        <w:rPr>
          <w:sz w:val="32"/>
          <w:szCs w:val="32"/>
        </w:rPr>
        <w:t>шрифт для заполнения этикетки – TimesNewRoman, размер 12 пт;</w:t>
      </w:r>
    </w:p>
    <w:p w:rsidR="00245ACE" w:rsidRPr="00245ACE" w:rsidRDefault="00245ACE" w:rsidP="00245ACE">
      <w:pPr>
        <w:numPr>
          <w:ilvl w:val="0"/>
          <w:numId w:val="7"/>
        </w:numPr>
        <w:tabs>
          <w:tab w:val="clear" w:pos="720"/>
          <w:tab w:val="left" w:pos="709"/>
        </w:tabs>
        <w:ind w:firstLine="851"/>
        <w:jc w:val="both"/>
        <w:rPr>
          <w:sz w:val="32"/>
          <w:szCs w:val="32"/>
        </w:rPr>
      </w:pPr>
      <w:r w:rsidRPr="00245ACE">
        <w:rPr>
          <w:sz w:val="32"/>
          <w:szCs w:val="32"/>
        </w:rPr>
        <w:t>фамилию, имя автора и название работы выделить жирным шрифтом;</w:t>
      </w:r>
    </w:p>
    <w:p w:rsidR="00245ACE" w:rsidRPr="00245ACE" w:rsidRDefault="00245ACE" w:rsidP="00245ACE">
      <w:pPr>
        <w:numPr>
          <w:ilvl w:val="0"/>
          <w:numId w:val="7"/>
        </w:numPr>
        <w:tabs>
          <w:tab w:val="clear" w:pos="720"/>
          <w:tab w:val="left" w:pos="709"/>
        </w:tabs>
        <w:ind w:firstLine="851"/>
        <w:jc w:val="both"/>
        <w:rPr>
          <w:sz w:val="32"/>
          <w:szCs w:val="32"/>
        </w:rPr>
      </w:pPr>
      <w:r w:rsidRPr="00245ACE">
        <w:rPr>
          <w:sz w:val="32"/>
          <w:szCs w:val="32"/>
        </w:rPr>
        <w:t>расположить в правом нижнем углу;</w:t>
      </w:r>
    </w:p>
    <w:p w:rsidR="00245ACE" w:rsidRPr="00245ACE" w:rsidRDefault="00245ACE" w:rsidP="00245ACE">
      <w:pPr>
        <w:ind w:firstLine="851"/>
        <w:jc w:val="both"/>
        <w:rPr>
          <w:sz w:val="32"/>
          <w:szCs w:val="32"/>
          <w:u w:val="single"/>
        </w:rPr>
      </w:pPr>
      <w:r w:rsidRPr="00245ACE">
        <w:rPr>
          <w:sz w:val="32"/>
          <w:szCs w:val="32"/>
          <w:u w:val="single"/>
        </w:rPr>
        <w:t>требования к содержанию этикетки:</w:t>
      </w:r>
    </w:p>
    <w:p w:rsidR="00245ACE" w:rsidRPr="00245ACE" w:rsidRDefault="00245ACE" w:rsidP="00245ACE">
      <w:pPr>
        <w:numPr>
          <w:ilvl w:val="0"/>
          <w:numId w:val="8"/>
        </w:numPr>
        <w:tabs>
          <w:tab w:val="clear" w:pos="720"/>
          <w:tab w:val="left" w:pos="709"/>
        </w:tabs>
        <w:ind w:firstLine="851"/>
        <w:jc w:val="both"/>
        <w:rPr>
          <w:sz w:val="32"/>
          <w:szCs w:val="32"/>
        </w:rPr>
      </w:pPr>
      <w:r w:rsidRPr="00245ACE">
        <w:rPr>
          <w:color w:val="000000"/>
          <w:sz w:val="32"/>
          <w:szCs w:val="32"/>
        </w:rPr>
        <w:t xml:space="preserve">фамилия и имя автора (или авторов для коллективной работы) </w:t>
      </w:r>
      <w:r w:rsidRPr="00245ACE">
        <w:rPr>
          <w:sz w:val="32"/>
          <w:szCs w:val="32"/>
        </w:rPr>
        <w:t>(полностью);</w:t>
      </w:r>
    </w:p>
    <w:p w:rsidR="00245ACE" w:rsidRPr="00245ACE" w:rsidRDefault="00245ACE" w:rsidP="00245ACE">
      <w:pPr>
        <w:numPr>
          <w:ilvl w:val="0"/>
          <w:numId w:val="8"/>
        </w:numPr>
        <w:tabs>
          <w:tab w:val="clear" w:pos="720"/>
          <w:tab w:val="left" w:pos="709"/>
        </w:tabs>
        <w:ind w:firstLine="851"/>
        <w:jc w:val="both"/>
        <w:rPr>
          <w:color w:val="000000"/>
          <w:sz w:val="32"/>
          <w:szCs w:val="32"/>
        </w:rPr>
      </w:pPr>
      <w:r w:rsidRPr="00245ACE">
        <w:rPr>
          <w:color w:val="000000"/>
          <w:sz w:val="32"/>
          <w:szCs w:val="32"/>
        </w:rPr>
        <w:t>название работы, номинация и техника исполнения;</w:t>
      </w:r>
    </w:p>
    <w:p w:rsidR="00245ACE" w:rsidRPr="00245ACE" w:rsidRDefault="00245ACE" w:rsidP="00245ACE">
      <w:pPr>
        <w:numPr>
          <w:ilvl w:val="0"/>
          <w:numId w:val="8"/>
        </w:numPr>
        <w:tabs>
          <w:tab w:val="clear" w:pos="720"/>
          <w:tab w:val="left" w:pos="709"/>
        </w:tabs>
        <w:ind w:firstLine="851"/>
        <w:jc w:val="both"/>
        <w:rPr>
          <w:color w:val="000000"/>
          <w:sz w:val="32"/>
          <w:szCs w:val="32"/>
        </w:rPr>
      </w:pPr>
      <w:r w:rsidRPr="00245ACE">
        <w:rPr>
          <w:color w:val="000000"/>
          <w:sz w:val="32"/>
          <w:szCs w:val="32"/>
        </w:rPr>
        <w:t>образовательное учреждение,</w:t>
      </w:r>
    </w:p>
    <w:p w:rsidR="00245ACE" w:rsidRPr="00245ACE" w:rsidRDefault="00245ACE" w:rsidP="00245ACE">
      <w:pPr>
        <w:numPr>
          <w:ilvl w:val="0"/>
          <w:numId w:val="8"/>
        </w:numPr>
        <w:tabs>
          <w:tab w:val="clear" w:pos="720"/>
          <w:tab w:val="left" w:pos="709"/>
        </w:tabs>
        <w:ind w:firstLine="851"/>
        <w:jc w:val="both"/>
        <w:rPr>
          <w:color w:val="000000"/>
          <w:sz w:val="32"/>
          <w:szCs w:val="32"/>
        </w:rPr>
      </w:pPr>
      <w:r w:rsidRPr="00245ACE">
        <w:rPr>
          <w:color w:val="000000"/>
          <w:sz w:val="32"/>
          <w:szCs w:val="32"/>
        </w:rPr>
        <w:t>возраст участника;</w:t>
      </w:r>
    </w:p>
    <w:p w:rsidR="00245ACE" w:rsidRPr="00245ACE" w:rsidRDefault="00245ACE" w:rsidP="00245ACE">
      <w:pPr>
        <w:numPr>
          <w:ilvl w:val="0"/>
          <w:numId w:val="8"/>
        </w:numPr>
        <w:tabs>
          <w:tab w:val="clear" w:pos="720"/>
          <w:tab w:val="left" w:pos="709"/>
          <w:tab w:val="left" w:pos="993"/>
        </w:tabs>
        <w:overflowPunct w:val="0"/>
        <w:autoSpaceDE w:val="0"/>
        <w:ind w:firstLine="851"/>
        <w:jc w:val="both"/>
        <w:textAlignment w:val="baseline"/>
        <w:rPr>
          <w:sz w:val="32"/>
          <w:szCs w:val="32"/>
        </w:rPr>
      </w:pPr>
      <w:r w:rsidRPr="00245ACE">
        <w:rPr>
          <w:sz w:val="32"/>
          <w:szCs w:val="32"/>
        </w:rPr>
        <w:t>название объединения, фамилия, имя, отчество (полностью) руководителя.</w:t>
      </w:r>
    </w:p>
    <w:p w:rsidR="00245ACE" w:rsidRPr="00245ACE" w:rsidRDefault="00245ACE" w:rsidP="00245ACE">
      <w:pPr>
        <w:ind w:firstLine="851"/>
        <w:jc w:val="both"/>
        <w:rPr>
          <w:b/>
          <w:sz w:val="32"/>
          <w:szCs w:val="32"/>
        </w:rPr>
      </w:pPr>
    </w:p>
    <w:p w:rsidR="00245ACE" w:rsidRPr="00245ACE" w:rsidRDefault="00245ACE" w:rsidP="00245ACE">
      <w:pPr>
        <w:ind w:firstLine="851"/>
        <w:jc w:val="both"/>
        <w:rPr>
          <w:b/>
          <w:sz w:val="32"/>
          <w:szCs w:val="32"/>
        </w:rPr>
      </w:pPr>
      <w:r w:rsidRPr="00245ACE">
        <w:rPr>
          <w:b/>
          <w:sz w:val="32"/>
          <w:szCs w:val="32"/>
        </w:rPr>
        <w:t>6. Подведение итогов и награждение участников</w:t>
      </w:r>
    </w:p>
    <w:p w:rsidR="00245ACE" w:rsidRPr="00245ACE" w:rsidRDefault="00245ACE" w:rsidP="00245ACE">
      <w:pPr>
        <w:ind w:firstLine="851"/>
        <w:jc w:val="both"/>
        <w:rPr>
          <w:sz w:val="32"/>
          <w:szCs w:val="32"/>
        </w:rPr>
      </w:pPr>
      <w:r w:rsidRPr="00245ACE">
        <w:rPr>
          <w:sz w:val="32"/>
          <w:szCs w:val="32"/>
        </w:rPr>
        <w:t>Работы оцениваются компетентным жюри, состав которого определяется организатором.</w:t>
      </w:r>
    </w:p>
    <w:p w:rsidR="00245ACE" w:rsidRPr="00245ACE" w:rsidRDefault="00245ACE" w:rsidP="00245ACE">
      <w:pPr>
        <w:ind w:firstLine="851"/>
        <w:jc w:val="both"/>
        <w:rPr>
          <w:bCs/>
          <w:sz w:val="32"/>
          <w:szCs w:val="32"/>
        </w:rPr>
      </w:pPr>
      <w:r w:rsidRPr="00245ACE">
        <w:rPr>
          <w:bCs/>
          <w:sz w:val="32"/>
          <w:szCs w:val="32"/>
        </w:rPr>
        <w:t>Конкурсные работы оцениваются по следующим критериям:</w:t>
      </w:r>
    </w:p>
    <w:p w:rsidR="00245ACE" w:rsidRPr="00245ACE" w:rsidRDefault="00245ACE" w:rsidP="00245ACE">
      <w:pPr>
        <w:numPr>
          <w:ilvl w:val="0"/>
          <w:numId w:val="9"/>
        </w:numPr>
        <w:tabs>
          <w:tab w:val="clear" w:pos="720"/>
          <w:tab w:val="left" w:pos="709"/>
          <w:tab w:val="left" w:pos="851"/>
        </w:tabs>
        <w:ind w:firstLine="851"/>
        <w:jc w:val="both"/>
        <w:rPr>
          <w:bCs/>
          <w:sz w:val="32"/>
          <w:szCs w:val="32"/>
        </w:rPr>
      </w:pPr>
      <w:r w:rsidRPr="00245ACE">
        <w:rPr>
          <w:bCs/>
          <w:sz w:val="32"/>
          <w:szCs w:val="32"/>
        </w:rPr>
        <w:t>аккуратность изготовления, эстетический вид изделия;</w:t>
      </w:r>
    </w:p>
    <w:p w:rsidR="00245ACE" w:rsidRPr="00245ACE" w:rsidRDefault="00245ACE" w:rsidP="00245ACE">
      <w:pPr>
        <w:numPr>
          <w:ilvl w:val="0"/>
          <w:numId w:val="9"/>
        </w:numPr>
        <w:tabs>
          <w:tab w:val="clear" w:pos="720"/>
          <w:tab w:val="left" w:pos="709"/>
          <w:tab w:val="left" w:pos="851"/>
        </w:tabs>
        <w:ind w:firstLine="851"/>
        <w:jc w:val="both"/>
        <w:rPr>
          <w:bCs/>
          <w:sz w:val="32"/>
          <w:szCs w:val="32"/>
        </w:rPr>
      </w:pPr>
      <w:r w:rsidRPr="00245ACE">
        <w:rPr>
          <w:bCs/>
          <w:sz w:val="32"/>
          <w:szCs w:val="32"/>
        </w:rPr>
        <w:t>уровень мастерства;</w:t>
      </w:r>
    </w:p>
    <w:p w:rsidR="00245ACE" w:rsidRPr="00245ACE" w:rsidRDefault="00245ACE" w:rsidP="00245ACE">
      <w:pPr>
        <w:numPr>
          <w:ilvl w:val="0"/>
          <w:numId w:val="9"/>
        </w:numPr>
        <w:tabs>
          <w:tab w:val="clear" w:pos="720"/>
          <w:tab w:val="left" w:pos="709"/>
          <w:tab w:val="left" w:pos="851"/>
        </w:tabs>
        <w:ind w:firstLine="851"/>
        <w:jc w:val="both"/>
        <w:rPr>
          <w:bCs/>
          <w:sz w:val="32"/>
          <w:szCs w:val="32"/>
        </w:rPr>
      </w:pPr>
      <w:r w:rsidRPr="00245ACE">
        <w:rPr>
          <w:bCs/>
          <w:sz w:val="32"/>
          <w:szCs w:val="32"/>
        </w:rPr>
        <w:t>соответствие уровня выполнения конкурсной работы возрасту участника;</w:t>
      </w:r>
    </w:p>
    <w:p w:rsidR="00245ACE" w:rsidRPr="00245ACE" w:rsidRDefault="00245ACE" w:rsidP="00245ACE">
      <w:pPr>
        <w:numPr>
          <w:ilvl w:val="0"/>
          <w:numId w:val="9"/>
        </w:numPr>
        <w:tabs>
          <w:tab w:val="clear" w:pos="720"/>
          <w:tab w:val="left" w:pos="709"/>
          <w:tab w:val="left" w:pos="851"/>
        </w:tabs>
        <w:ind w:firstLine="851"/>
        <w:jc w:val="both"/>
        <w:rPr>
          <w:bCs/>
          <w:sz w:val="32"/>
          <w:szCs w:val="32"/>
        </w:rPr>
      </w:pPr>
      <w:r w:rsidRPr="00245ACE">
        <w:rPr>
          <w:bCs/>
          <w:sz w:val="32"/>
          <w:szCs w:val="32"/>
        </w:rPr>
        <w:t>новаторство и оригинальность работы;</w:t>
      </w:r>
    </w:p>
    <w:p w:rsidR="00245ACE" w:rsidRPr="00245ACE" w:rsidRDefault="00245ACE" w:rsidP="00245ACE">
      <w:pPr>
        <w:numPr>
          <w:ilvl w:val="0"/>
          <w:numId w:val="9"/>
        </w:numPr>
        <w:tabs>
          <w:tab w:val="clear" w:pos="720"/>
          <w:tab w:val="left" w:pos="709"/>
          <w:tab w:val="left" w:pos="851"/>
        </w:tabs>
        <w:ind w:firstLine="851"/>
        <w:jc w:val="both"/>
        <w:rPr>
          <w:bCs/>
          <w:sz w:val="32"/>
          <w:szCs w:val="32"/>
        </w:rPr>
      </w:pPr>
      <w:r w:rsidRPr="00245ACE">
        <w:rPr>
          <w:bCs/>
          <w:sz w:val="32"/>
          <w:szCs w:val="32"/>
        </w:rPr>
        <w:t>художественный замысел;</w:t>
      </w:r>
    </w:p>
    <w:p w:rsidR="00245ACE" w:rsidRPr="00245ACE" w:rsidRDefault="00245ACE" w:rsidP="00245ACE">
      <w:pPr>
        <w:numPr>
          <w:ilvl w:val="0"/>
          <w:numId w:val="9"/>
        </w:numPr>
        <w:tabs>
          <w:tab w:val="clear" w:pos="720"/>
          <w:tab w:val="left" w:pos="709"/>
          <w:tab w:val="left" w:pos="851"/>
        </w:tabs>
        <w:ind w:firstLine="851"/>
        <w:jc w:val="both"/>
        <w:rPr>
          <w:bCs/>
          <w:sz w:val="32"/>
          <w:szCs w:val="32"/>
        </w:rPr>
      </w:pPr>
      <w:r w:rsidRPr="00245ACE">
        <w:rPr>
          <w:bCs/>
          <w:sz w:val="32"/>
          <w:szCs w:val="32"/>
        </w:rPr>
        <w:t>творческий подход к выполнению работы.</w:t>
      </w:r>
    </w:p>
    <w:p w:rsidR="00245ACE" w:rsidRPr="00245ACE" w:rsidRDefault="00245ACE" w:rsidP="00245ACE">
      <w:pPr>
        <w:ind w:firstLine="851"/>
        <w:jc w:val="both"/>
        <w:rPr>
          <w:sz w:val="32"/>
          <w:szCs w:val="32"/>
        </w:rPr>
      </w:pPr>
      <w:r w:rsidRPr="00245ACE">
        <w:rPr>
          <w:sz w:val="32"/>
          <w:szCs w:val="32"/>
        </w:rPr>
        <w:t>Конкурсные работы оцениваются по пятибалльной системе.</w:t>
      </w:r>
    </w:p>
    <w:p w:rsidR="00245ACE" w:rsidRPr="00245ACE" w:rsidRDefault="00245ACE" w:rsidP="00245ACE">
      <w:pPr>
        <w:ind w:firstLine="851"/>
        <w:jc w:val="both"/>
        <w:rPr>
          <w:sz w:val="32"/>
          <w:szCs w:val="32"/>
          <w:highlight w:val="yellow"/>
        </w:rPr>
      </w:pPr>
      <w:r w:rsidRPr="00245ACE">
        <w:rPr>
          <w:sz w:val="32"/>
          <w:szCs w:val="32"/>
        </w:rPr>
        <w:t>Решение жюри является окончательным и не подлежит пересмотру.</w:t>
      </w:r>
    </w:p>
    <w:p w:rsidR="00245ACE" w:rsidRPr="00245ACE" w:rsidRDefault="00245ACE" w:rsidP="00245ACE">
      <w:pPr>
        <w:ind w:firstLine="851"/>
        <w:jc w:val="both"/>
        <w:rPr>
          <w:sz w:val="32"/>
          <w:szCs w:val="32"/>
        </w:rPr>
      </w:pPr>
      <w:r w:rsidRPr="00245ACE">
        <w:rPr>
          <w:sz w:val="32"/>
          <w:szCs w:val="32"/>
        </w:rPr>
        <w:t xml:space="preserve">Для подведения итогов </w:t>
      </w:r>
      <w:r w:rsidRPr="00245ACE">
        <w:rPr>
          <w:bCs/>
          <w:sz w:val="32"/>
          <w:szCs w:val="32"/>
        </w:rPr>
        <w:t xml:space="preserve">Смотра-конкурса </w:t>
      </w:r>
      <w:r w:rsidRPr="00245ACE">
        <w:rPr>
          <w:sz w:val="32"/>
          <w:szCs w:val="32"/>
        </w:rPr>
        <w:t>суммируются оценки всех членов жюри и каждому участнику выставляется общий балл.</w:t>
      </w:r>
    </w:p>
    <w:p w:rsidR="00245ACE" w:rsidRPr="00245ACE" w:rsidRDefault="00245ACE" w:rsidP="00245ACE">
      <w:pPr>
        <w:ind w:firstLine="851"/>
        <w:jc w:val="both"/>
        <w:rPr>
          <w:sz w:val="32"/>
          <w:szCs w:val="32"/>
        </w:rPr>
      </w:pPr>
      <w:r w:rsidRPr="00245ACE">
        <w:rPr>
          <w:sz w:val="32"/>
          <w:szCs w:val="32"/>
        </w:rPr>
        <w:t>Победитель определяются по суммарному баллу. Первое место занимают участники, набравшие максимально возможное количество баллов, второе и третье место – участники, с результатом близким к максимальному количеству  баллов. Результаты оформляются итоговым протоколом.</w:t>
      </w:r>
    </w:p>
    <w:p w:rsidR="00245ACE" w:rsidRPr="00245ACE" w:rsidRDefault="00245ACE" w:rsidP="00245ACE">
      <w:pPr>
        <w:ind w:firstLine="851"/>
        <w:jc w:val="both"/>
        <w:rPr>
          <w:sz w:val="32"/>
          <w:szCs w:val="32"/>
        </w:rPr>
      </w:pPr>
      <w:r w:rsidRPr="00245ACE">
        <w:rPr>
          <w:sz w:val="32"/>
          <w:szCs w:val="32"/>
        </w:rPr>
        <w:t>Победители (1-е место) и призёры (2-е и 3-е место) Смотра-конкурса в каждой номинации и в каждой возрастной категории награждаются дипломами учредителя, остальные участники получают свидетельства.</w:t>
      </w:r>
    </w:p>
    <w:p w:rsidR="00245ACE" w:rsidRPr="00245ACE" w:rsidRDefault="00245ACE" w:rsidP="00245ACE">
      <w:pPr>
        <w:ind w:firstLine="851"/>
        <w:jc w:val="both"/>
        <w:rPr>
          <w:sz w:val="32"/>
          <w:szCs w:val="32"/>
        </w:rPr>
      </w:pPr>
      <w:r w:rsidRPr="00245ACE">
        <w:rPr>
          <w:sz w:val="32"/>
          <w:szCs w:val="32"/>
        </w:rPr>
        <w:t>Итоги Смотра – конкурса подводятся организатором, оформляются протоколом и утверждаются приказом департамента образования мэрии города Ярославля.</w:t>
      </w:r>
    </w:p>
    <w:p w:rsidR="00245ACE" w:rsidRPr="00245ACE" w:rsidRDefault="00245ACE" w:rsidP="00245ACE">
      <w:pPr>
        <w:ind w:firstLine="851"/>
        <w:jc w:val="both"/>
        <w:rPr>
          <w:sz w:val="32"/>
          <w:szCs w:val="32"/>
        </w:rPr>
      </w:pPr>
      <w:r w:rsidRPr="00245ACE">
        <w:rPr>
          <w:sz w:val="32"/>
          <w:szCs w:val="32"/>
        </w:rPr>
        <w:t xml:space="preserve">Награждение победителей дипломами осуществляется в Центре противопожарной пропаганды и общественных связей (в случае призового места организатор предварительно сообщит об этом по указанному в заявке номеру телефона). </w:t>
      </w:r>
    </w:p>
    <w:p w:rsidR="00245ACE" w:rsidRPr="00245ACE" w:rsidRDefault="00245ACE" w:rsidP="00245ACE">
      <w:pPr>
        <w:ind w:firstLine="851"/>
        <w:jc w:val="both"/>
        <w:rPr>
          <w:sz w:val="32"/>
          <w:szCs w:val="32"/>
        </w:rPr>
      </w:pPr>
      <w:r w:rsidRPr="00245ACE">
        <w:rPr>
          <w:b/>
          <w:sz w:val="32"/>
          <w:szCs w:val="32"/>
        </w:rPr>
        <w:t xml:space="preserve">7. Финансирование </w:t>
      </w:r>
      <w:r w:rsidRPr="00245ACE">
        <w:rPr>
          <w:b/>
          <w:bCs/>
          <w:sz w:val="32"/>
          <w:szCs w:val="32"/>
        </w:rPr>
        <w:t>Смотра-конкурса</w:t>
      </w:r>
    </w:p>
    <w:p w:rsidR="00245ACE" w:rsidRPr="00245ACE" w:rsidRDefault="00245ACE" w:rsidP="00245ACE">
      <w:pPr>
        <w:tabs>
          <w:tab w:val="left" w:pos="7020"/>
        </w:tabs>
        <w:jc w:val="both"/>
        <w:rPr>
          <w:sz w:val="32"/>
          <w:szCs w:val="32"/>
        </w:rPr>
      </w:pPr>
      <w:r w:rsidRPr="00245ACE">
        <w:rPr>
          <w:sz w:val="32"/>
          <w:szCs w:val="32"/>
        </w:rPr>
        <w:t>Финансирование организационных расходов по подготовке и проведению</w:t>
      </w:r>
      <w:r w:rsidRPr="00245ACE">
        <w:rPr>
          <w:b/>
          <w:bCs/>
          <w:sz w:val="32"/>
          <w:szCs w:val="32"/>
        </w:rPr>
        <w:t xml:space="preserve"> </w:t>
      </w:r>
      <w:r w:rsidRPr="00245ACE">
        <w:rPr>
          <w:bCs/>
          <w:sz w:val="32"/>
          <w:szCs w:val="32"/>
        </w:rPr>
        <w:t xml:space="preserve">Смотра-конкурса </w:t>
      </w:r>
      <w:r w:rsidRPr="00245ACE">
        <w:rPr>
          <w:sz w:val="32"/>
          <w:szCs w:val="32"/>
        </w:rPr>
        <w:t xml:space="preserve">осуществляется за счёт средств, выделенных на проведение мероприятий в области образования на 2019 год в соответствии  с  ведомственной целевой Программой </w:t>
      </w:r>
      <w:r w:rsidRPr="00245ACE">
        <w:rPr>
          <w:sz w:val="32"/>
          <w:szCs w:val="32"/>
        </w:rPr>
        <w:lastRenderedPageBreak/>
        <w:t xml:space="preserve">развития муниципальной системы образования города Ярославля на 2015–2020 годы.  </w:t>
      </w:r>
    </w:p>
    <w:p w:rsidR="00245ACE" w:rsidRPr="00245ACE" w:rsidRDefault="00245ACE" w:rsidP="00245ACE">
      <w:pPr>
        <w:keepNext/>
        <w:ind w:firstLine="851"/>
        <w:jc w:val="both"/>
        <w:outlineLvl w:val="0"/>
        <w:rPr>
          <w:b/>
          <w:sz w:val="32"/>
          <w:szCs w:val="32"/>
        </w:rPr>
      </w:pPr>
    </w:p>
    <w:p w:rsidR="00245ACE" w:rsidRPr="00245ACE" w:rsidRDefault="00245ACE" w:rsidP="00245ACE">
      <w:pPr>
        <w:keepNext/>
        <w:ind w:firstLine="851"/>
        <w:jc w:val="both"/>
        <w:outlineLvl w:val="0"/>
        <w:rPr>
          <w:b/>
          <w:sz w:val="32"/>
          <w:szCs w:val="32"/>
        </w:rPr>
      </w:pPr>
      <w:r w:rsidRPr="00245ACE">
        <w:rPr>
          <w:b/>
          <w:sz w:val="32"/>
          <w:szCs w:val="32"/>
        </w:rPr>
        <w:t>8. Контактная информация:</w:t>
      </w:r>
    </w:p>
    <w:p w:rsidR="00360B64" w:rsidRPr="00245ACE" w:rsidRDefault="00245ACE" w:rsidP="00245ACE">
      <w:pPr>
        <w:rPr>
          <w:sz w:val="32"/>
          <w:szCs w:val="32"/>
        </w:rPr>
      </w:pPr>
      <w:r w:rsidRPr="00245ACE">
        <w:rPr>
          <w:sz w:val="32"/>
          <w:szCs w:val="32"/>
        </w:rPr>
        <w:t>(4852) 55-02-83 – Казакова Диана Владимировна (замдиректора по УВР), Шелкова Светлана Валерьевна  (педагог-организатор).</w:t>
      </w:r>
    </w:p>
    <w:sectPr w:rsidR="00360B64" w:rsidRPr="00245ACE" w:rsidSect="009E1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DB8"/>
    <w:multiLevelType w:val="multilevel"/>
    <w:tmpl w:val="465CCF54"/>
    <w:lvl w:ilvl="0">
      <w:start w:val="1"/>
      <w:numFmt w:val="bullet"/>
      <w:lvlText w:val=""/>
      <w:lvlJc w:val="left"/>
      <w:pPr>
        <w:tabs>
          <w:tab w:val="num" w:pos="720"/>
        </w:tabs>
        <w:ind w:left="0" w:firstLine="720"/>
      </w:pPr>
      <w:rPr>
        <w:rFonts w:ascii="Symbol" w:hAnsi="Symbol" w:cs="Symbol" w:hint="default"/>
        <w:sz w:val="26"/>
        <w:szCs w:val="2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E830FE"/>
    <w:multiLevelType w:val="multilevel"/>
    <w:tmpl w:val="7FD205AA"/>
    <w:lvl w:ilvl="0">
      <w:start w:val="5"/>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2">
    <w:nsid w:val="236F0880"/>
    <w:multiLevelType w:val="multilevel"/>
    <w:tmpl w:val="89D8C5FE"/>
    <w:lvl w:ilvl="0">
      <w:start w:val="1"/>
      <w:numFmt w:val="bullet"/>
      <w:lvlText w:val=""/>
      <w:lvlJc w:val="left"/>
      <w:pPr>
        <w:tabs>
          <w:tab w:val="num" w:pos="720"/>
        </w:tabs>
        <w:ind w:left="152" w:firstLine="72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9940F0"/>
    <w:multiLevelType w:val="multilevel"/>
    <w:tmpl w:val="0D8CF0F2"/>
    <w:lvl w:ilvl="0">
      <w:start w:val="1"/>
      <w:numFmt w:val="bullet"/>
      <w:lvlText w:val=""/>
      <w:lvlJc w:val="left"/>
      <w:pPr>
        <w:tabs>
          <w:tab w:val="num" w:pos="720"/>
        </w:tabs>
        <w:ind w:left="152" w:firstLine="72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9F6F9C"/>
    <w:multiLevelType w:val="multilevel"/>
    <w:tmpl w:val="FF587BFE"/>
    <w:lvl w:ilvl="0">
      <w:start w:val="1"/>
      <w:numFmt w:val="bullet"/>
      <w:lvlText w:val=""/>
      <w:lvlJc w:val="left"/>
      <w:pPr>
        <w:tabs>
          <w:tab w:val="num" w:pos="720"/>
        </w:tabs>
        <w:ind w:left="152" w:firstLine="72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A961055"/>
    <w:multiLevelType w:val="multilevel"/>
    <w:tmpl w:val="5C1C2B68"/>
    <w:lvl w:ilvl="0">
      <w:start w:val="1"/>
      <w:numFmt w:val="bullet"/>
      <w:lvlText w:val=""/>
      <w:lvlJc w:val="left"/>
      <w:pPr>
        <w:tabs>
          <w:tab w:val="num" w:pos="720"/>
        </w:tabs>
        <w:ind w:left="152" w:firstLine="72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89E5D63"/>
    <w:multiLevelType w:val="multilevel"/>
    <w:tmpl w:val="C8445EF0"/>
    <w:lvl w:ilvl="0">
      <w:start w:val="1"/>
      <w:numFmt w:val="bullet"/>
      <w:lvlText w:val=""/>
      <w:lvlJc w:val="left"/>
      <w:pPr>
        <w:tabs>
          <w:tab w:val="num" w:pos="720"/>
        </w:tabs>
        <w:ind w:left="0" w:firstLine="720"/>
      </w:pPr>
      <w:rPr>
        <w:rFonts w:ascii="Symbol" w:hAnsi="Symbol" w:cs="Symbol" w:hint="default"/>
        <w:sz w:val="26"/>
        <w:szCs w:val="2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BB22B0"/>
    <w:multiLevelType w:val="multilevel"/>
    <w:tmpl w:val="CE5AFC2E"/>
    <w:lvl w:ilvl="0">
      <w:start w:val="1"/>
      <w:numFmt w:val="bullet"/>
      <w:lvlText w:val=""/>
      <w:lvlJc w:val="left"/>
      <w:pPr>
        <w:tabs>
          <w:tab w:val="num" w:pos="720"/>
        </w:tabs>
        <w:ind w:left="0" w:firstLine="72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B695A6A"/>
    <w:multiLevelType w:val="multilevel"/>
    <w:tmpl w:val="DBCC9AB4"/>
    <w:lvl w:ilvl="0">
      <w:start w:val="1"/>
      <w:numFmt w:val="bullet"/>
      <w:lvlText w:val=""/>
      <w:lvlJc w:val="left"/>
      <w:pPr>
        <w:tabs>
          <w:tab w:val="num" w:pos="720"/>
        </w:tabs>
        <w:ind w:left="0" w:firstLine="720"/>
      </w:pPr>
      <w:rPr>
        <w:rFonts w:ascii="Symbol" w:hAnsi="Symbol" w:cs="Symbol" w:hint="default"/>
        <w:color w:val="00000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245ACE"/>
    <w:rsid w:val="00095D7B"/>
    <w:rsid w:val="00245ACE"/>
    <w:rsid w:val="00360B64"/>
    <w:rsid w:val="009E12D1"/>
    <w:rsid w:val="00A5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CE"/>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245ACE"/>
    <w:rPr>
      <w:color w:val="000080"/>
      <w:u w:val="single"/>
    </w:rPr>
  </w:style>
</w:styles>
</file>

<file path=word/webSettings.xml><?xml version="1.0" encoding="utf-8"?>
<w:webSettings xmlns:r="http://schemas.openxmlformats.org/officeDocument/2006/relationships" xmlns:w="http://schemas.openxmlformats.org/wordprocessingml/2006/main">
  <w:divs>
    <w:div w:id="14169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sch072@yandex.ru&#10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801276</dc:creator>
  <cp:lastModifiedBy>801276</cp:lastModifiedBy>
  <cp:revision>1</cp:revision>
  <dcterms:created xsi:type="dcterms:W3CDTF">2019-12-06T08:40:00Z</dcterms:created>
  <dcterms:modified xsi:type="dcterms:W3CDTF">2019-12-06T08:40:00Z</dcterms:modified>
</cp:coreProperties>
</file>