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44810">
      <w:pPr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44810">
      <w:pPr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Pr="00CC43B8" w:rsidRDefault="00230DB7" w:rsidP="00230DB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C43B8">
        <w:rPr>
          <w:rFonts w:ascii="Times New Roman" w:hAnsi="Times New Roman" w:cs="Times New Roman"/>
          <w:b/>
          <w:i/>
          <w:sz w:val="56"/>
          <w:szCs w:val="56"/>
        </w:rPr>
        <w:t>“Использование здоровье сберегающих технологии</w:t>
      </w:r>
    </w:p>
    <w:p w:rsidR="00230DB7" w:rsidRPr="00CC43B8" w:rsidRDefault="00230DB7" w:rsidP="00230DB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C43B8">
        <w:rPr>
          <w:rFonts w:ascii="Times New Roman" w:hAnsi="Times New Roman" w:cs="Times New Roman"/>
          <w:b/>
          <w:i/>
          <w:sz w:val="56"/>
          <w:szCs w:val="56"/>
        </w:rPr>
        <w:t>в режиме дня в раннем возрасте”</w:t>
      </w: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30D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30D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0DB7" w:rsidRPr="00230DB7" w:rsidRDefault="00CC43B8" w:rsidP="00230DB7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230DB7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0D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0DB7">
        <w:rPr>
          <w:rFonts w:ascii="Times New Roman" w:hAnsi="Times New Roman" w:cs="Times New Roman"/>
          <w:sz w:val="32"/>
          <w:szCs w:val="32"/>
        </w:rPr>
        <w:t>Голубцова</w:t>
      </w:r>
      <w:proofErr w:type="spellEnd"/>
      <w:proofErr w:type="gramEnd"/>
      <w:r w:rsidR="00230DB7">
        <w:rPr>
          <w:rFonts w:ascii="Times New Roman" w:hAnsi="Times New Roman" w:cs="Times New Roman"/>
          <w:sz w:val="32"/>
          <w:szCs w:val="32"/>
        </w:rPr>
        <w:t xml:space="preserve"> Ю.Н.</w:t>
      </w: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44810">
      <w:pPr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30D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30D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43B8" w:rsidRDefault="00CC43B8" w:rsidP="00230D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DB7" w:rsidRDefault="00230DB7" w:rsidP="00230D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 2016</w:t>
      </w:r>
    </w:p>
    <w:p w:rsidR="009A77FE" w:rsidRPr="00CC43B8" w:rsidRDefault="007F0829" w:rsidP="00244810">
      <w:pPr>
        <w:rPr>
          <w:rFonts w:ascii="Times New Roman" w:hAnsi="Times New Roman" w:cs="Times New Roman"/>
          <w:b/>
          <w:bCs/>
          <w:color w:val="2D2A2A"/>
          <w:sz w:val="32"/>
          <w:szCs w:val="32"/>
        </w:rPr>
      </w:pPr>
      <w:r w:rsidRPr="00C35A3D">
        <w:rPr>
          <w:rFonts w:ascii="Times New Roman" w:hAnsi="Times New Roman" w:cs="Times New Roman"/>
          <w:sz w:val="32"/>
          <w:szCs w:val="32"/>
        </w:rPr>
        <w:lastRenderedPageBreak/>
        <w:t>Дети</w:t>
      </w:r>
      <w:r w:rsidR="00244810" w:rsidRPr="00C35A3D">
        <w:rPr>
          <w:rStyle w:val="apple-converted-space"/>
          <w:rFonts w:ascii="Times New Roman" w:hAnsi="Times New Roman" w:cs="Times New Roman"/>
          <w:color w:val="2D2A2A"/>
          <w:sz w:val="32"/>
          <w:szCs w:val="32"/>
        </w:rPr>
        <w:t> </w:t>
      </w:r>
      <w:r w:rsidR="00244810" w:rsidRPr="00C35A3D">
        <w:rPr>
          <w:rFonts w:ascii="Times New Roman" w:hAnsi="Times New Roman" w:cs="Times New Roman"/>
          <w:color w:val="2D2A2A"/>
          <w:sz w:val="32"/>
          <w:szCs w:val="32"/>
        </w:rPr>
        <w:t>- это наше будущее, и сегодня от нас зависит, какое оно будет. В современном обществе отмечается повышение требований к физическому, развитию детей. Одна из мер, обеспечивающих более успешное их развитие - предоставление государством возможности во</w:t>
      </w:r>
      <w:r w:rsidRPr="00C35A3D">
        <w:rPr>
          <w:rFonts w:ascii="Times New Roman" w:hAnsi="Times New Roman" w:cs="Times New Roman"/>
          <w:color w:val="2D2A2A"/>
          <w:sz w:val="32"/>
          <w:szCs w:val="32"/>
        </w:rPr>
        <w:t>спитания детей раннего возраста</w:t>
      </w:r>
      <w:r w:rsidR="00244810" w:rsidRPr="00C35A3D">
        <w:rPr>
          <w:rFonts w:ascii="Times New Roman" w:hAnsi="Times New Roman" w:cs="Times New Roman"/>
          <w:color w:val="2D2A2A"/>
          <w:sz w:val="32"/>
          <w:szCs w:val="32"/>
        </w:rPr>
        <w:t>.</w:t>
      </w:r>
      <w:r w:rsidR="00244810" w:rsidRPr="00C35A3D">
        <w:rPr>
          <w:rStyle w:val="apple-converted-space"/>
          <w:rFonts w:ascii="Times New Roman" w:hAnsi="Times New Roman" w:cs="Times New Roman"/>
          <w:color w:val="2D2A2A"/>
          <w:sz w:val="32"/>
          <w:szCs w:val="32"/>
        </w:rPr>
        <w:t> </w:t>
      </w:r>
      <w:r w:rsidR="00244810" w:rsidRPr="00C35A3D">
        <w:rPr>
          <w:rFonts w:ascii="Times New Roman" w:hAnsi="Times New Roman" w:cs="Times New Roman"/>
          <w:b/>
          <w:bCs/>
          <w:color w:val="2D2A2A"/>
          <w:sz w:val="32"/>
          <w:szCs w:val="32"/>
        </w:rPr>
        <w:t>Сохранить здоровье</w:t>
      </w:r>
      <w:r w:rsidR="00244810" w:rsidRPr="00C35A3D">
        <w:rPr>
          <w:rStyle w:val="apple-converted-space"/>
          <w:rFonts w:ascii="Times New Roman" w:hAnsi="Times New Roman" w:cs="Times New Roman"/>
          <w:b/>
          <w:bCs/>
          <w:color w:val="2D2A2A"/>
          <w:sz w:val="32"/>
          <w:szCs w:val="32"/>
        </w:rPr>
        <w:t> </w:t>
      </w:r>
      <w:r w:rsidR="00244810" w:rsidRPr="00C35A3D">
        <w:rPr>
          <w:rFonts w:ascii="Times New Roman" w:hAnsi="Times New Roman" w:cs="Times New Roman"/>
          <w:b/>
          <w:bCs/>
          <w:color w:val="2D2A2A"/>
          <w:sz w:val="32"/>
          <w:szCs w:val="32"/>
        </w:rPr>
        <w:t>нации на современном этапе - главная задача, в решении которой проблема развития детей раннего возраста в условиях семьи и общественного воспитания является центральной.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proofErr w:type="gram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Реализуемые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="00647A47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программы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и технологии помогают наиболее полному личностному развитию воспитанников. Их содержание, а также построение </w:t>
      </w:r>
      <w:proofErr w:type="spell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воспитательно</w:t>
      </w:r>
      <w:proofErr w:type="spellEnd"/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-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образовательного процесса на основе сотрудничества, уважения к личности ребенка, обеспечивает хороший уровень компетентности детей в различных сферах.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 начале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учебного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года, заполнив и проанализировав листы адаптации, мы провели 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оценку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исходного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физического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уровня развития детей. В процессе 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обследования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мы использовали: метод наблюдений, беседы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с родителями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, </w:t>
      </w:r>
      <w:r w:rsidR="007F0829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подвижные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игры, подобранные соответственно возрасту. Изучив полученные результаты, мы наметили план дальнейшей работы и доставили для себя цель: создать у себя в группе такую здоровье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сберегающую среду, которая могла бы обеспечить воспитаннику в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озможность сохранения здоровья. В </w:t>
      </w:r>
      <w:proofErr w:type="gramStart"/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группе 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мы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стараемся создать домашнюю обстановку, чтобы обеспечить все условия для разностороннего развития детей, чтобы они чувствовали себя уютно и комфортно. Для достижения поставленной цели необходимо:</w:t>
      </w:r>
    </w:p>
    <w:p w:rsidR="00244810" w:rsidRPr="00244810" w:rsidRDefault="00244810" w:rsidP="00244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организация </w:t>
      </w:r>
      <w:proofErr w:type="spell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здоровьесберегающей</w:t>
      </w:r>
      <w:proofErr w:type="spell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и развивающей среды, способствующих конструированию вариантов здорового образа жизни, повышению сопротивляемости и защитных свойств организма ребенка.</w:t>
      </w:r>
    </w:p>
    <w:p w:rsidR="00244810" w:rsidRPr="00244810" w:rsidRDefault="00244810" w:rsidP="00244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создание условий для обеспечения психологической безопасности личности ребенка; формирование у детей жизненно необходимых двигательных умений и навыков в различных видах деятельности.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 xml:space="preserve">Таким образом, проанализировав вышесказанное, мы с уверенностью можем сказать о создании </w:t>
      </w:r>
      <w:proofErr w:type="spell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здоровьесберегающей</w:t>
      </w:r>
      <w:proofErr w:type="spell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среды в ясельной группе №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5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"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Гнездышко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".</w:t>
      </w:r>
    </w:p>
    <w:p w:rsidR="00C35A3D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Проведение с детьми раннего возраста спортивных занятий 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три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раза в неделю способствует физическому развитию малышей, формирует у них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те </w:t>
      </w:r>
      <w:proofErr w:type="gramStart"/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двигательные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навыки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, которые 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затем уже в детском саду преобразуются в необходимые физические качества – ловкость, быстроту реакции, скорость,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="007C181A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меткость и т.д. 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Мы </w:t>
      </w:r>
      <w:proofErr w:type="gramStart"/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развиваем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посредством</w:t>
      </w:r>
      <w:proofErr w:type="gramEnd"/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ходьбы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в своих воспитанниках весь опорно-двигательный аппарат ребенка, движения, формирующие правильную осанку. В этом участвуют 56% мышц тела малышей. 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proofErr w:type="gram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Другими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важными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навыками, приобретаемыми детьми раннего возраста в группе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, являются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C35A3D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бег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</w:t>
      </w:r>
      <w:r w:rsidR="00C35A3D"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циклическое движение, в котором отталкивание от опоры ногой чередуется с полетом);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прыжки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(вид основного движения не являющейся циклическим);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катание, бросание,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ловля и метание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(игры с мячом во время прогулок в теплое время года);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лазание, ползание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(выполняемые ежедневно во время игры с воспитанниками); развитие в ребенке навыков</w:t>
      </w:r>
      <w:r w:rsidRPr="00C35A3D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равновесия</w:t>
      </w:r>
      <w:r w:rsidRP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</w:t>
      </w:r>
      <w:r w:rsid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ходьба по скамье и по узкой дорожке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).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Важнейшим ежедневным занятием с детьми раннего возраста являются </w:t>
      </w:r>
      <w:r w:rsidRPr="00244810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подвижные игры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. Предусмотренные планированием игры проводятся на утренних и вечерних прогулках </w:t>
      </w:r>
      <w:r w:rsidR="00C35A3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 соответствии со временем года.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Закаливание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детей раннего возраста также является важным фактором, способствующим укреплению здоровья малышей.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нефриты, ревматизм и т. п.). </w:t>
      </w:r>
      <w:r w:rsidRPr="00244810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Цель закаливания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-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(холода, тепла и т. п.) и постепенного повышения его дозировки. В процессе закаливания в организме ребенка происходят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>весьма сложные изменения. Все физиологические процессы в тканях и органах, в том числе расширение и сокращение кровеносных сосудов, протекают экономнее, быстрее и совершеннее.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 закаливающих процедур.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 группе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</w:t>
      </w:r>
    </w:p>
    <w:p w:rsidR="00AF5B7D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Большое </w:t>
      </w:r>
      <w:proofErr w:type="gram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внимание 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мы</w:t>
      </w:r>
      <w:proofErr w:type="gramEnd"/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уделя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ем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использованию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недавно приобретенной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дорож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ке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здоровья, используя 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ее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в 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различных режимных моментах, но, в </w:t>
      </w:r>
      <w:proofErr w:type="spellStart"/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основном</w:t>
      </w:r>
      <w:r w:rsidR="00E828E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,</w:t>
      </w:r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после</w:t>
      </w:r>
      <w:proofErr w:type="spellEnd"/>
      <w:r w:rsidR="00AF5B7D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дневного сна.</w:t>
      </w:r>
    </w:p>
    <w:p w:rsidR="00244810" w:rsidRPr="00244810" w:rsidRDefault="00AF5B7D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="00244810"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Планированием работы в группе предусмотрены закаливающие мероприятия, которые проводятся в группе в течение всего календарного года. Система закаливания организма ребенка полностью зависит от времени года, в которое оно проводится.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6"/>
        <w:gridCol w:w="1087"/>
        <w:gridCol w:w="6123"/>
      </w:tblGrid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i/>
                <w:iCs/>
                <w:color w:val="2D2A2A"/>
                <w:sz w:val="32"/>
                <w:szCs w:val="32"/>
                <w:lang w:eastAsia="ru-RU"/>
              </w:rPr>
              <w:t>Закаливающие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1.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воздухом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Соблюдение времени пребывания на прогулке, согласно режиму дня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Поддерживание нормальной температуры воздуха в помещении (1 мл. гр. +19: +20)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1.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воздухом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Соблюдение времени пребывания на прогулке, согласно режиму дня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Поддерживание нормальной температуры воздуха в помещении (1 мл. гр. +19: +20)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1.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воздухом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Соблюдение времени пребывания на прогулке, согласно режиму дня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Поддерживание нормальной температуры воздуха в помещении (1 мл. гр. +19: +20)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Воздушные ванны после дневного сна с проведением физических упражнений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Правильный подбор одежды, облегченная одежда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2.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водой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Ходьба по ребристым дорожкам, проложенным смоченными полотенцами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Ходьба по ребристым дорожкам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1.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воздухом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Соблюдение времени пребывания на прогулке, согласно режиму дня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Поддерживание нормальной температуры воздуха в помещении (1 мл. гр. +19: +20)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Воздушные ванны после дневного сна с проведением физических упражнений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Правильный подбор одежды, облегченная одежда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2. Закаливание водой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Ходьба по ребристым дорожкам, проложенным смоченными полотенцами</w:t>
            </w:r>
          </w:p>
          <w:p w:rsidR="00244810" w:rsidRPr="00244810" w:rsidRDefault="00244810" w:rsidP="00244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Обширное умывание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3.</w:t>
            </w:r>
            <w:r w:rsidRPr="00C35A3D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 </w:t>
            </w:r>
            <w:r w:rsidRPr="00244810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  <w:lang w:eastAsia="ru-RU"/>
              </w:rPr>
              <w:t>Закаливание солнечными лучами</w:t>
            </w:r>
          </w:p>
        </w:tc>
      </w:tr>
      <w:tr w:rsidR="00244810" w:rsidRPr="00244810" w:rsidTr="0024481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10" w:rsidRPr="00244810" w:rsidRDefault="00244810" w:rsidP="0024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</w:pPr>
            <w:r w:rsidRPr="00244810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  <w:lang w:eastAsia="ru-RU"/>
              </w:rPr>
              <w:t>Происходит после воздушных и водных процедур в середине прогулки. Время постепенно увеличивается, зависит от возраста детей</w:t>
            </w:r>
          </w:p>
        </w:tc>
      </w:tr>
    </w:tbl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Особое внимание, мы уделяем проведению закаливающих процедур, способствующих укреплению здоровья и снижению заболеваемости. В начале учебного года мы начинаем постепенное обучение элементам умывания по мере прохождения адаптационного периода, ходьба босиком, воздушные ванны после сна и во время физкультурных занятий. А также ходьба по дорожк</w:t>
      </w:r>
      <w:r w:rsidR="00E828E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е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здоровья, солнечные и воздушные ванны. Играем с детьми в игры, которые лечат. Для часто болеющих детей хорошо помогает дыхательная, артикуляционная гимнастика. Организуем двигательный режим (согласно возрасту).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Использование дорожек здоровья способствует такому важному этапу в формировании здоровья ребенка, как профилактика плоскостопия у детей.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С детьми раннего возраста в целях закаливания и профилактики плоскостопия используются дорожки здоровья и </w:t>
      </w:r>
      <w:proofErr w:type="spell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босохождение</w:t>
      </w:r>
      <w:proofErr w:type="spell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В группе раннего возраста во всех проводимых занятиях применяются </w:t>
      </w:r>
      <w:proofErr w:type="gram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технологии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направленные на сохранение и развитие здоровья малышей. Так как</w:t>
      </w:r>
      <w:r w:rsidRPr="00C35A3D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 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u w:val="single"/>
          <w:lang w:eastAsia="ru-RU"/>
        </w:rPr>
        <w:t>насколько здоров ребенок - настолько он и развит</w:t>
      </w:r>
      <w:r w:rsidRPr="0024481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Для создания условий по сохранению, укреплению, формированию здоровья детей так же нужно разумное сочетание оздоровительных и образовательных задач, что обеспечит развитие детей не в ущерб здоровью. Цель которого: сформировать у ребенка мотивы самосохранения, воспитать привычку думать и заботиться о своем здоровье. Для достижения поставленной цели мы формируем навыки ухода за телом; создаем условия для закаливания; формируем навыки охраны личного здоровья и здоровья окружающих; даем представление и функциях тела; учим детей обращаться с опасными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>для здоровья вещами; демонстрируем значимость правильного отношения к здоровью и т.д.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 группе проводятся упражнения, способствующие: формированию осанки, профилактике плоскостопия, развитию органов дыхания, развитию опорно-двигательного аппарата и т.д. Как показывает наша практика, все выше перечисленные методы нам очень помогают в работе с детьми, мы и в дальнейшем будем их использовать, о чем свидетельствуют результаты.</w:t>
      </w:r>
    </w:p>
    <w:p w:rsidR="00E828E9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Важнейшим фактором, который способствует развитию, сбережению и укреплению здоровья детей в группе младшего возраста являются ежедневные проветривания помещения, соблюдение температурного режима в туалетном помещении, чистота в группе, много света, спокойный, доброжелательный тон воспитателя, обязательные ежедневные прогулки в любое время года за исключением холодных температур (ниже 16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vertAlign w:val="superscript"/>
          <w:lang w:eastAsia="ru-RU"/>
        </w:rPr>
        <w:t>o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С). 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  <w:t>Работа с родителями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для нас является важной составляющей всего педагогического процесса, ведь от нашего сотрудничества многое зависит. С момента поступления ребенка в детский сад мы должны строить совместную работу, которая поможет ему быстро и безболезненно адаптироваться и влиться в коллектив.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Для этого мы проводим с родителями беседы на темы: "Ваш ребенок идет в детский сад", "Особенности воспитания и обучения детей раннего возраста", "Оздоровление и закаливание детей раннего возраста" и многие другие; даем необходимые консультации (индивидуальные и групповые.), по вопросам адаптации детей к условиям ДОУ и на интересующие родителей темы. Проводим собрания, на которых выбирается актив группы, намечается план совместной работы с родителями, обсуждаются и рассматриваются различные вопросы </w:t>
      </w:r>
      <w:proofErr w:type="spell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касаемые</w:t>
      </w:r>
      <w:proofErr w:type="spell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воспитания и обучения детей. Мы стараемся привлечь родителей к участию в жизни группы и детского сада, родители посещают родительские собрания. Принимают </w:t>
      </w:r>
      <w:r w:rsidR="00E828E9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активное участие в жизни группы</w:t>
      </w:r>
    </w:p>
    <w:p w:rsidR="00244810" w:rsidRPr="00244810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Большое значение мы уделяем устному анкетированию родителей, ведь ответы родителей помогают нам выяснить увлечение взрослых и </w:t>
      </w: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>детей, проблемы, требующие педагогической помощи, узнать мнения родителей о нашей работе, найти новые пути сотрудничества.</w:t>
      </w:r>
    </w:p>
    <w:p w:rsidR="00C35A3D" w:rsidRDefault="00244810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proofErr w:type="gramStart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Одним словом</w:t>
      </w:r>
      <w:proofErr w:type="gramEnd"/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коллектив группы работает в тесном сотрудничестве с родителями своих воспитанников. Это приводит к положительным результатам по опыту прошлых лет.</w:t>
      </w:r>
    </w:p>
    <w:p w:rsidR="00C35A3D" w:rsidRPr="00244810" w:rsidRDefault="00C35A3D" w:rsidP="00C3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244810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Следовательно, работа воспитателей является целостной системой, в которой сочетается охрана и укрепление здоровья ребенка, происходит совмещение функций детского организма и формируется физическое развитие.</w:t>
      </w:r>
    </w:p>
    <w:p w:rsidR="00C35A3D" w:rsidRPr="00244810" w:rsidRDefault="00C35A3D" w:rsidP="0024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</w:p>
    <w:p w:rsidR="00244810" w:rsidRPr="00C35A3D" w:rsidRDefault="00244810" w:rsidP="0024481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4810" w:rsidRPr="00C35A3D" w:rsidSect="00CC43B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62" w:rsidRDefault="00B63F62">
      <w:pPr>
        <w:spacing w:after="0" w:line="240" w:lineRule="auto"/>
      </w:pPr>
      <w:r>
        <w:separator/>
      </w:r>
    </w:p>
  </w:endnote>
  <w:endnote w:type="continuationSeparator" w:id="0">
    <w:p w:rsidR="00B63F62" w:rsidRDefault="00B6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FE" w:rsidRDefault="009A77FE" w:rsidP="009A77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7FE" w:rsidRDefault="009A77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760883"/>
      <w:docPartObj>
        <w:docPartGallery w:val="Page Numbers (Bottom of Page)"/>
        <w:docPartUnique/>
      </w:docPartObj>
    </w:sdtPr>
    <w:sdtEndPr/>
    <w:sdtContent>
      <w:p w:rsidR="00647A47" w:rsidRDefault="00647A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B8">
          <w:rPr>
            <w:noProof/>
          </w:rPr>
          <w:t>8</w:t>
        </w:r>
        <w:r>
          <w:fldChar w:fldCharType="end"/>
        </w:r>
      </w:p>
    </w:sdtContent>
  </w:sdt>
  <w:p w:rsidR="009A77FE" w:rsidRDefault="009A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62" w:rsidRDefault="00B63F62">
      <w:pPr>
        <w:spacing w:after="0" w:line="240" w:lineRule="auto"/>
      </w:pPr>
      <w:r>
        <w:separator/>
      </w:r>
    </w:p>
  </w:footnote>
  <w:footnote w:type="continuationSeparator" w:id="0">
    <w:p w:rsidR="00B63F62" w:rsidRDefault="00B6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153A"/>
    <w:multiLevelType w:val="hybridMultilevel"/>
    <w:tmpl w:val="5C9E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FF7"/>
    <w:multiLevelType w:val="multilevel"/>
    <w:tmpl w:val="DA2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5912"/>
    <w:multiLevelType w:val="hybridMultilevel"/>
    <w:tmpl w:val="EBF2341E"/>
    <w:lvl w:ilvl="0" w:tplc="6E6A4424">
      <w:start w:val="1"/>
      <w:numFmt w:val="bullet"/>
      <w:lvlText w:val="─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31DF4"/>
    <w:multiLevelType w:val="hybridMultilevel"/>
    <w:tmpl w:val="A3FED752"/>
    <w:lvl w:ilvl="0" w:tplc="6E6A442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77D5"/>
    <w:multiLevelType w:val="hybridMultilevel"/>
    <w:tmpl w:val="EB1C4D9E"/>
    <w:lvl w:ilvl="0" w:tplc="6E6A4424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667CF"/>
    <w:multiLevelType w:val="hybridMultilevel"/>
    <w:tmpl w:val="ACF60870"/>
    <w:lvl w:ilvl="0" w:tplc="6E6A4424">
      <w:start w:val="1"/>
      <w:numFmt w:val="bullet"/>
      <w:lvlText w:val="─"/>
      <w:lvlJc w:val="left"/>
      <w:pPr>
        <w:tabs>
          <w:tab w:val="num" w:pos="150"/>
        </w:tabs>
        <w:ind w:left="1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7783"/>
    <w:multiLevelType w:val="multilevel"/>
    <w:tmpl w:val="E9AC33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D8"/>
    <w:rsid w:val="00230DB7"/>
    <w:rsid w:val="00244810"/>
    <w:rsid w:val="0027203F"/>
    <w:rsid w:val="00506BF1"/>
    <w:rsid w:val="00647A47"/>
    <w:rsid w:val="00747CD8"/>
    <w:rsid w:val="007C181A"/>
    <w:rsid w:val="007F0829"/>
    <w:rsid w:val="009A77FE"/>
    <w:rsid w:val="00A901A8"/>
    <w:rsid w:val="00AF5B7D"/>
    <w:rsid w:val="00B63F62"/>
    <w:rsid w:val="00C35A3D"/>
    <w:rsid w:val="00CC43B8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BA13C-1E3A-408D-BCD7-99BE29D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F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7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7FE"/>
    <w:rPr>
      <w:b/>
      <w:bCs/>
    </w:rPr>
  </w:style>
  <w:style w:type="paragraph" w:styleId="a4">
    <w:name w:val="List Paragraph"/>
    <w:basedOn w:val="a"/>
    <w:uiPriority w:val="34"/>
    <w:qFormat/>
    <w:rsid w:val="009A77FE"/>
    <w:pPr>
      <w:ind w:left="720"/>
      <w:contextualSpacing/>
    </w:pPr>
  </w:style>
  <w:style w:type="paragraph" w:customStyle="1" w:styleId="1">
    <w:name w:val="Абзац списка1"/>
    <w:basedOn w:val="a"/>
    <w:rsid w:val="009A77FE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5">
    <w:name w:val="Стиль"/>
    <w:rsid w:val="009A7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7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A77FE"/>
  </w:style>
  <w:style w:type="paragraph" w:styleId="a9">
    <w:name w:val="Body Text Indent"/>
    <w:basedOn w:val="a"/>
    <w:link w:val="aa"/>
    <w:rsid w:val="009A77FE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A77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77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7FE"/>
  </w:style>
  <w:style w:type="paragraph" w:customStyle="1" w:styleId="10">
    <w:name w:val="Обычный1"/>
    <w:rsid w:val="009A77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7FE"/>
  </w:style>
  <w:style w:type="character" w:customStyle="1" w:styleId="ab">
    <w:name w:val="Без интервала Знак"/>
    <w:link w:val="ac"/>
    <w:uiPriority w:val="1"/>
    <w:locked/>
    <w:rsid w:val="009A77FE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9A77FE"/>
    <w:pPr>
      <w:spacing w:after="0" w:line="240" w:lineRule="auto"/>
    </w:pPr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9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7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27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4481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4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4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Ольга Горохова</cp:lastModifiedBy>
  <cp:revision>3</cp:revision>
  <dcterms:created xsi:type="dcterms:W3CDTF">2016-01-08T14:41:00Z</dcterms:created>
  <dcterms:modified xsi:type="dcterms:W3CDTF">2017-02-16T11:30:00Z</dcterms:modified>
</cp:coreProperties>
</file>