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3E" w:rsidRPr="006B323E" w:rsidRDefault="006B323E" w:rsidP="006B323E">
      <w:pPr>
        <w:widowControl w:val="0"/>
        <w:autoSpaceDE w:val="0"/>
        <w:autoSpaceDN w:val="0"/>
        <w:adjustRightInd w:val="0"/>
        <w:spacing w:before="60"/>
        <w:ind w:left="661" w:right="403" w:firstLine="2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323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6B323E" w:rsidRPr="006B323E" w:rsidRDefault="006B323E" w:rsidP="006B323E">
      <w:pPr>
        <w:widowControl w:val="0"/>
        <w:autoSpaceDE w:val="0"/>
        <w:autoSpaceDN w:val="0"/>
        <w:adjustRightInd w:val="0"/>
        <w:spacing w:before="60"/>
        <w:ind w:left="661" w:right="403" w:firstLine="2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И.о. заведующей</w:t>
      </w:r>
      <w:r w:rsidRPr="006B323E">
        <w:rPr>
          <w:rFonts w:ascii="Times New Roman" w:hAnsi="Times New Roman" w:cs="Times New Roman"/>
        </w:rPr>
        <w:t xml:space="preserve"> МДОУ детский сад №214</w:t>
      </w:r>
    </w:p>
    <w:p w:rsidR="006B323E" w:rsidRPr="006B323E" w:rsidRDefault="006B323E" w:rsidP="006B323E">
      <w:pPr>
        <w:widowControl w:val="0"/>
        <w:autoSpaceDE w:val="0"/>
        <w:autoSpaceDN w:val="0"/>
        <w:adjustRightInd w:val="0"/>
        <w:spacing w:before="60"/>
        <w:ind w:left="661" w:right="403" w:firstLine="2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</w:t>
      </w:r>
      <w:proofErr w:type="spellStart"/>
      <w:r>
        <w:rPr>
          <w:rFonts w:ascii="Times New Roman" w:hAnsi="Times New Roman" w:cs="Times New Roman"/>
        </w:rPr>
        <w:t>Е.В.Муранова</w:t>
      </w:r>
      <w:proofErr w:type="spellEnd"/>
    </w:p>
    <w:p w:rsidR="006B323E" w:rsidRPr="006B323E" w:rsidRDefault="006B323E" w:rsidP="006B32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B323E">
        <w:rPr>
          <w:rFonts w:ascii="Times New Roman" w:hAnsi="Times New Roman" w:cs="Times New Roman"/>
        </w:rPr>
        <w:t xml:space="preserve">                                                                 </w:t>
      </w:r>
      <w:r w:rsidR="00823B8D">
        <w:rPr>
          <w:rFonts w:ascii="Times New Roman" w:hAnsi="Times New Roman" w:cs="Times New Roman"/>
        </w:rPr>
        <w:t>Приказ № 01-07/112_от   «26» 08.</w:t>
      </w:r>
      <w:r>
        <w:rPr>
          <w:rFonts w:ascii="Times New Roman" w:hAnsi="Times New Roman" w:cs="Times New Roman"/>
        </w:rPr>
        <w:t xml:space="preserve"> 2013 г. </w:t>
      </w:r>
    </w:p>
    <w:p w:rsidR="006B323E" w:rsidRPr="006B323E" w:rsidRDefault="006B323E" w:rsidP="006B32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B323E" w:rsidRPr="006B323E" w:rsidRDefault="006B323E" w:rsidP="006B323E">
      <w:pPr>
        <w:widowControl w:val="0"/>
        <w:autoSpaceDE w:val="0"/>
        <w:autoSpaceDN w:val="0"/>
        <w:adjustRightInd w:val="0"/>
        <w:spacing w:before="60"/>
        <w:ind w:right="403"/>
        <w:rPr>
          <w:rFonts w:ascii="Times New Roman" w:hAnsi="Times New Roman" w:cs="Times New Roman"/>
          <w:b/>
          <w:bCs/>
          <w:sz w:val="32"/>
          <w:szCs w:val="32"/>
        </w:rPr>
      </w:pPr>
    </w:p>
    <w:p w:rsidR="006B323E" w:rsidRPr="004D7D21" w:rsidRDefault="006B323E" w:rsidP="006B323E">
      <w:pPr>
        <w:widowControl w:val="0"/>
        <w:autoSpaceDE w:val="0"/>
        <w:autoSpaceDN w:val="0"/>
        <w:adjustRightInd w:val="0"/>
        <w:spacing w:after="0"/>
        <w:ind w:left="-851" w:right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D2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B323E" w:rsidRPr="004D7D21" w:rsidRDefault="006B323E" w:rsidP="006B323E">
      <w:pPr>
        <w:widowControl w:val="0"/>
        <w:autoSpaceDE w:val="0"/>
        <w:autoSpaceDN w:val="0"/>
        <w:adjustRightInd w:val="0"/>
        <w:spacing w:after="0"/>
        <w:ind w:left="-851" w:right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D21">
        <w:rPr>
          <w:rFonts w:ascii="Times New Roman" w:hAnsi="Times New Roman" w:cs="Times New Roman"/>
          <w:b/>
          <w:bCs/>
          <w:sz w:val="28"/>
          <w:szCs w:val="28"/>
        </w:rPr>
        <w:t>Об уполномоченном по защите прав участников образовательного процесса</w:t>
      </w:r>
    </w:p>
    <w:p w:rsidR="006B323E" w:rsidRPr="004D7D21" w:rsidRDefault="006B323E" w:rsidP="004D7D21">
      <w:pPr>
        <w:widowControl w:val="0"/>
        <w:autoSpaceDE w:val="0"/>
        <w:autoSpaceDN w:val="0"/>
        <w:adjustRightInd w:val="0"/>
        <w:spacing w:after="0"/>
        <w:ind w:left="-851" w:right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D21">
        <w:rPr>
          <w:rFonts w:ascii="Times New Roman" w:hAnsi="Times New Roman" w:cs="Times New Roman"/>
          <w:b/>
          <w:bCs/>
          <w:sz w:val="28"/>
          <w:szCs w:val="28"/>
        </w:rPr>
        <w:t>в муниципальном дошкольном образовате</w:t>
      </w:r>
      <w:r w:rsidR="004D7D21">
        <w:rPr>
          <w:rFonts w:ascii="Times New Roman" w:hAnsi="Times New Roman" w:cs="Times New Roman"/>
          <w:b/>
          <w:bCs/>
          <w:sz w:val="28"/>
          <w:szCs w:val="28"/>
        </w:rPr>
        <w:t>льном учреждении детский сад №214</w:t>
      </w:r>
    </w:p>
    <w:p w:rsidR="004D7D21" w:rsidRPr="004D7D21" w:rsidRDefault="004D7D21" w:rsidP="004D7D21">
      <w:pPr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D7D21">
        <w:rPr>
          <w:rFonts w:ascii="Times New Roman" w:hAnsi="Times New Roman" w:cs="Times New Roman"/>
          <w:sz w:val="24"/>
          <w:szCs w:val="24"/>
        </w:rPr>
        <w:t>Настоящее Положение об Уполномоченном по защите прав участников образовательного проце</w:t>
      </w:r>
      <w:r>
        <w:rPr>
          <w:rFonts w:ascii="Times New Roman" w:hAnsi="Times New Roman" w:cs="Times New Roman"/>
          <w:sz w:val="24"/>
          <w:szCs w:val="24"/>
        </w:rPr>
        <w:t xml:space="preserve">сса в МДОУ детский сад №214 </w:t>
      </w:r>
      <w:r w:rsidRPr="004D7D21">
        <w:rPr>
          <w:rFonts w:ascii="Times New Roman" w:hAnsi="Times New Roman" w:cs="Times New Roman"/>
          <w:sz w:val="24"/>
          <w:szCs w:val="24"/>
        </w:rPr>
        <w:t xml:space="preserve"> (далее — Положение) разработано в соответствии с Конвенцией ООН по правам ребенка</w:t>
      </w:r>
      <w:r w:rsidR="00232994">
        <w:rPr>
          <w:rFonts w:ascii="Times New Roman" w:hAnsi="Times New Roman" w:cs="Times New Roman"/>
          <w:sz w:val="24"/>
          <w:szCs w:val="24"/>
        </w:rPr>
        <w:t xml:space="preserve">, Конституцией РФ и другими нормативными правовыми актами Российской Федерации и Ярославской области,  </w:t>
      </w:r>
      <w:r w:rsidRPr="004D7D21">
        <w:rPr>
          <w:rFonts w:ascii="Times New Roman" w:hAnsi="Times New Roman" w:cs="Times New Roman"/>
          <w:sz w:val="24"/>
          <w:szCs w:val="24"/>
        </w:rPr>
        <w:t>За</w:t>
      </w:r>
      <w:r w:rsidR="00232994">
        <w:rPr>
          <w:rFonts w:ascii="Times New Roman" w:hAnsi="Times New Roman" w:cs="Times New Roman"/>
          <w:sz w:val="24"/>
          <w:szCs w:val="24"/>
        </w:rPr>
        <w:t xml:space="preserve">коном Российской Федерации от 29 декабря 2012 г. № 273-ФЗ </w:t>
      </w:r>
      <w:r w:rsidRPr="004D7D21">
        <w:rPr>
          <w:rFonts w:ascii="Times New Roman" w:hAnsi="Times New Roman" w:cs="Times New Roman"/>
          <w:sz w:val="24"/>
          <w:szCs w:val="24"/>
        </w:rPr>
        <w:t>«Об образовании</w:t>
      </w:r>
      <w:r w:rsidR="0023299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D7D21">
        <w:rPr>
          <w:rFonts w:ascii="Times New Roman" w:hAnsi="Times New Roman" w:cs="Times New Roman"/>
          <w:sz w:val="24"/>
          <w:szCs w:val="24"/>
        </w:rPr>
        <w:t>»</w:t>
      </w:r>
      <w:r w:rsidR="00232994">
        <w:rPr>
          <w:rFonts w:ascii="Times New Roman" w:hAnsi="Times New Roman" w:cs="Times New Roman"/>
          <w:sz w:val="24"/>
          <w:szCs w:val="24"/>
        </w:rPr>
        <w:t>, ЗАКОНОМ Ярославской области от 28.12.2010 № 55-з «Об Уполномоченном</w:t>
      </w:r>
      <w:proofErr w:type="gramEnd"/>
      <w:r w:rsidR="00232994">
        <w:rPr>
          <w:rFonts w:ascii="Times New Roman" w:hAnsi="Times New Roman" w:cs="Times New Roman"/>
          <w:sz w:val="24"/>
          <w:szCs w:val="24"/>
        </w:rPr>
        <w:t xml:space="preserve"> по правам ребенка в Ярославской области»</w:t>
      </w:r>
      <w:r w:rsidRPr="004D7D21">
        <w:rPr>
          <w:rFonts w:ascii="Times New Roman" w:hAnsi="Times New Roman" w:cs="Times New Roman"/>
          <w:sz w:val="24"/>
          <w:szCs w:val="24"/>
        </w:rPr>
        <w:t xml:space="preserve"> в целях введения Уполномоченного по защите прав участников в образовательном учреждении.         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1.3. Деятельность Уполномоченного осуществляется на общественных началах.</w:t>
      </w:r>
      <w:r w:rsidRPr="004D7D2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b/>
          <w:bCs/>
          <w:sz w:val="24"/>
          <w:szCs w:val="24"/>
        </w:rPr>
        <w:t>II. Основные цели и задачи Уполномоченного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2.1. Основными целями и задачами Уполномоченного являются: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всемерное содействие восстановлению нарушенных прав участников образовательного процесса;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</w:t>
      </w:r>
      <w:r w:rsidR="00232994">
        <w:rPr>
          <w:rFonts w:ascii="Times New Roman" w:hAnsi="Times New Roman" w:cs="Times New Roman"/>
          <w:sz w:val="24"/>
          <w:szCs w:val="24"/>
        </w:rPr>
        <w:t xml:space="preserve">авом МДОУ детский сад №214 </w:t>
      </w:r>
      <w:r w:rsidRPr="004D7D21">
        <w:rPr>
          <w:rFonts w:ascii="Times New Roman" w:hAnsi="Times New Roman" w:cs="Times New Roman"/>
          <w:sz w:val="24"/>
          <w:szCs w:val="24"/>
        </w:rPr>
        <w:t xml:space="preserve"> и настоящим Положением. 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Права и обязанности Уполномоченного</w:t>
      </w:r>
      <w:r w:rsidRPr="004D7D21">
        <w:rPr>
          <w:rFonts w:ascii="Times New Roman" w:hAnsi="Times New Roman" w:cs="Times New Roman"/>
          <w:sz w:val="24"/>
          <w:szCs w:val="24"/>
        </w:rPr>
        <w:t>        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         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3.2. Для реализации задач Уполномоченный имеет право:</w:t>
      </w:r>
    </w:p>
    <w:p w:rsidR="004D7D21" w:rsidRPr="004D7D21" w:rsidRDefault="00232994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организованную совместную деятельность</w:t>
      </w:r>
      <w:r w:rsidR="004D7D21" w:rsidRPr="004D7D21">
        <w:rPr>
          <w:rFonts w:ascii="Times New Roman" w:hAnsi="Times New Roman" w:cs="Times New Roman"/>
          <w:sz w:val="24"/>
          <w:szCs w:val="24"/>
        </w:rPr>
        <w:t>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получать пояснения по спорным вопросам от всех участников образовательного процесса;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- заниматься решением проблем по собственной инициативе при выявлении </w:t>
      </w:r>
      <w:proofErr w:type="gramStart"/>
      <w:r w:rsidRPr="004D7D21">
        <w:rPr>
          <w:rFonts w:ascii="Times New Roman" w:hAnsi="Times New Roman" w:cs="Times New Roman"/>
          <w:sz w:val="24"/>
          <w:szCs w:val="24"/>
        </w:rPr>
        <w:t>фактов грубых нарушений прав участников образовательного процесса</w:t>
      </w:r>
      <w:proofErr w:type="gramEnd"/>
      <w:r w:rsidRPr="004D7D21">
        <w:rPr>
          <w:rFonts w:ascii="Times New Roman" w:hAnsi="Times New Roman" w:cs="Times New Roman"/>
          <w:sz w:val="24"/>
          <w:szCs w:val="24"/>
        </w:rPr>
        <w:t>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              </w:t>
      </w:r>
    </w:p>
    <w:p w:rsidR="004D7D21" w:rsidRPr="004D7D21" w:rsidRDefault="004D7D21" w:rsidP="00232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3.3. Уполномоченный обязан:</w:t>
      </w:r>
      <w:r w:rsidRPr="004D7D21">
        <w:rPr>
          <w:rFonts w:ascii="Times New Roman" w:hAnsi="Times New Roman" w:cs="Times New Roman"/>
          <w:sz w:val="24"/>
          <w:szCs w:val="24"/>
        </w:rPr>
        <w:br/>
        <w:t>- содействовать разрешению конфликта путем конфиденциальных переговоров;</w:t>
      </w:r>
      <w:r w:rsidRPr="004D7D21">
        <w:rPr>
          <w:rFonts w:ascii="Times New Roman" w:hAnsi="Times New Roman" w:cs="Times New Roman"/>
          <w:sz w:val="24"/>
          <w:szCs w:val="24"/>
        </w:rPr>
        <w:br/>
        <w:t>- по окончании учебного года предоставлять органу самоуправлен</w:t>
      </w:r>
      <w:r w:rsidR="001D0A5A">
        <w:rPr>
          <w:rFonts w:ascii="Times New Roman" w:hAnsi="Times New Roman" w:cs="Times New Roman"/>
          <w:sz w:val="24"/>
          <w:szCs w:val="24"/>
        </w:rPr>
        <w:t xml:space="preserve">ия образовательного учреждения и общественному помощнику Уполномоченного по правам ребенка в Ярославской </w:t>
      </w:r>
      <w:r w:rsidRPr="004D7D21">
        <w:rPr>
          <w:rFonts w:ascii="Times New Roman" w:hAnsi="Times New Roman" w:cs="Times New Roman"/>
          <w:sz w:val="24"/>
          <w:szCs w:val="24"/>
        </w:rPr>
        <w:t xml:space="preserve"> области отчет о своей деятельности с выводами и рекомендациями.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3.4. Уполномоченный не вправе разглашать ставшие ему известными  конфиденциальные сведения о частной жизни других лиц без их письменного согласия. 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b/>
          <w:bCs/>
          <w:sz w:val="24"/>
          <w:szCs w:val="24"/>
        </w:rPr>
        <w:t>IV. Процедура рассмотрения Уполномоченным обращений участников образовательного процесса </w:t>
      </w:r>
      <w:r w:rsidRPr="004D7D21">
        <w:rPr>
          <w:rFonts w:ascii="Times New Roman" w:hAnsi="Times New Roman" w:cs="Times New Roman"/>
          <w:sz w:val="24"/>
          <w:szCs w:val="24"/>
        </w:rPr>
        <w:t>    </w:t>
      </w:r>
    </w:p>
    <w:p w:rsidR="004D7D21" w:rsidRPr="004D7D21" w:rsidRDefault="004D7D21" w:rsidP="001D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4.1. Уполномоченный рассматривает обращения участников образо</w:t>
      </w:r>
      <w:r w:rsidR="001D0A5A">
        <w:rPr>
          <w:rFonts w:ascii="Times New Roman" w:hAnsi="Times New Roman" w:cs="Times New Roman"/>
          <w:sz w:val="24"/>
          <w:szCs w:val="24"/>
        </w:rPr>
        <w:t>вательного процесса (воспитанников</w:t>
      </w:r>
      <w:r w:rsidRPr="004D7D21">
        <w:rPr>
          <w:rFonts w:ascii="Times New Roman" w:hAnsi="Times New Roman" w:cs="Times New Roman"/>
          <w:sz w:val="24"/>
          <w:szCs w:val="24"/>
        </w:rPr>
        <w:t xml:space="preserve">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         </w:t>
      </w:r>
    </w:p>
    <w:p w:rsidR="004D7D21" w:rsidRPr="004D7D21" w:rsidRDefault="004D7D21" w:rsidP="001D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 Письменное обращение должно содержать Ф.И.О, адрес заявителя, изложение существа вопроса.</w:t>
      </w:r>
    </w:p>
    <w:p w:rsidR="004D7D21" w:rsidRPr="004D7D21" w:rsidRDefault="001D0A5A" w:rsidP="00194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4.3.Получив </w:t>
      </w:r>
      <w:r w:rsidR="004D7D21" w:rsidRPr="004D7D21">
        <w:rPr>
          <w:rFonts w:ascii="Times New Roman" w:hAnsi="Times New Roman" w:cs="Times New Roman"/>
          <w:sz w:val="24"/>
          <w:szCs w:val="24"/>
        </w:rPr>
        <w:t>обращение, Уполномоченный: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  в срок не позднее десяти рабочих дней со дня получения обращения принимает е</w:t>
      </w:r>
      <w:r>
        <w:rPr>
          <w:rFonts w:ascii="Times New Roman" w:hAnsi="Times New Roman" w:cs="Times New Roman"/>
          <w:sz w:val="24"/>
          <w:szCs w:val="24"/>
        </w:rPr>
        <w:t>е к рассмотрению;</w:t>
      </w:r>
      <w:r>
        <w:rPr>
          <w:rFonts w:ascii="Times New Roman" w:hAnsi="Times New Roman" w:cs="Times New Roman"/>
          <w:sz w:val="24"/>
          <w:szCs w:val="24"/>
        </w:rPr>
        <w:br/>
        <w:t>-   разъясняет</w:t>
      </w:r>
      <w:r w:rsidR="004D7D21" w:rsidRPr="004D7D21">
        <w:rPr>
          <w:rFonts w:ascii="Times New Roman" w:hAnsi="Times New Roman" w:cs="Times New Roman"/>
          <w:sz w:val="24"/>
          <w:szCs w:val="24"/>
        </w:rPr>
        <w:t xml:space="preserve"> заявителю о других мерах, которые могут б</w:t>
      </w:r>
      <w:r>
        <w:rPr>
          <w:rFonts w:ascii="Times New Roman" w:hAnsi="Times New Roman" w:cs="Times New Roman"/>
          <w:sz w:val="24"/>
          <w:szCs w:val="24"/>
        </w:rPr>
        <w:t xml:space="preserve">ыть предприняты для защиты прав </w:t>
      </w:r>
      <w:r w:rsidR="004D7D21" w:rsidRPr="004D7D21">
        <w:rPr>
          <w:rFonts w:ascii="Times New Roman" w:hAnsi="Times New Roman" w:cs="Times New Roman"/>
          <w:sz w:val="24"/>
          <w:szCs w:val="24"/>
        </w:rPr>
        <w:t>заявителя;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обращается к администрации образовательного учреждения с ходатайством о проведении проверки по фактам выявленных нарушений;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в случае необходимости обращается за разъяснениями к Уп</w:t>
      </w:r>
      <w:r>
        <w:rPr>
          <w:rFonts w:ascii="Times New Roman" w:hAnsi="Times New Roman" w:cs="Times New Roman"/>
          <w:sz w:val="24"/>
          <w:szCs w:val="24"/>
        </w:rPr>
        <w:t>олномоченному по правам ребенка в Ярославской</w:t>
      </w:r>
      <w:r w:rsidR="004D7D21" w:rsidRPr="004D7D21">
        <w:rPr>
          <w:rFonts w:ascii="Times New Roman" w:hAnsi="Times New Roman" w:cs="Times New Roman"/>
          <w:sz w:val="24"/>
          <w:szCs w:val="24"/>
        </w:rPr>
        <w:t xml:space="preserve"> области;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  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4D7D21" w:rsidRPr="004D7D21" w:rsidRDefault="004D7D21" w:rsidP="001D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4.4. Уполномоченный вправе отказать от принятия обращения к рассмотрению, мотивированно обосновав свой отказ.</w:t>
      </w:r>
    </w:p>
    <w:p w:rsidR="004D7D21" w:rsidRPr="004D7D21" w:rsidRDefault="004D7D21" w:rsidP="001D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4.5. О принятом решении Уполномоченный в семидневный срок уведомляет заявителя.     </w:t>
      </w:r>
    </w:p>
    <w:p w:rsidR="001D0A5A" w:rsidRDefault="001D0A5A" w:rsidP="001D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4D7D21" w:rsidRPr="004D7D21">
        <w:rPr>
          <w:rFonts w:ascii="Times New Roman" w:hAnsi="Times New Roman" w:cs="Times New Roman"/>
          <w:sz w:val="24"/>
          <w:szCs w:val="24"/>
        </w:rPr>
        <w:t>Уполномоченный взаимодействует:</w:t>
      </w:r>
    </w:p>
    <w:p w:rsidR="004D7D21" w:rsidRDefault="001D0A5A" w:rsidP="001D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общественным помощником Уполномоченного по правам ребенка;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с государственными и муниципальными органами управления образованием;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У</w:t>
      </w:r>
      <w:r>
        <w:rPr>
          <w:rFonts w:ascii="Times New Roman" w:hAnsi="Times New Roman" w:cs="Times New Roman"/>
          <w:sz w:val="24"/>
          <w:szCs w:val="24"/>
        </w:rPr>
        <w:t>полномоченным по правам ребенка</w:t>
      </w:r>
      <w:r w:rsidR="00E24C39">
        <w:rPr>
          <w:rFonts w:ascii="Times New Roman" w:hAnsi="Times New Roman" w:cs="Times New Roman"/>
          <w:sz w:val="24"/>
          <w:szCs w:val="24"/>
        </w:rPr>
        <w:t xml:space="preserve"> в Ярославской</w:t>
      </w:r>
      <w:r w:rsidR="004D7D21" w:rsidRPr="004D7D21">
        <w:rPr>
          <w:rFonts w:ascii="Times New Roman" w:hAnsi="Times New Roman" w:cs="Times New Roman"/>
          <w:sz w:val="24"/>
          <w:szCs w:val="24"/>
        </w:rPr>
        <w:t xml:space="preserve"> области;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комиссией по делам несовершеннолетних и защите их прав;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отделами по делам несовершеннолетних органов внутренних дел;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24C39">
        <w:rPr>
          <w:rFonts w:ascii="Times New Roman" w:hAnsi="Times New Roman" w:cs="Times New Roman"/>
          <w:sz w:val="24"/>
          <w:szCs w:val="24"/>
        </w:rPr>
        <w:t>органами опеки и попечительства;</w:t>
      </w:r>
    </w:p>
    <w:p w:rsidR="00E24C39" w:rsidRPr="004D7D21" w:rsidRDefault="00E24C39" w:rsidP="001D0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b/>
          <w:bCs/>
          <w:sz w:val="24"/>
          <w:szCs w:val="24"/>
        </w:rPr>
        <w:t>V. Обеспечение деятельности Уполномоченного</w:t>
      </w:r>
      <w:r w:rsidRPr="004D7D21">
        <w:rPr>
          <w:rFonts w:ascii="Times New Roman" w:hAnsi="Times New Roman" w:cs="Times New Roman"/>
          <w:sz w:val="24"/>
          <w:szCs w:val="24"/>
        </w:rPr>
        <w:t>        </w:t>
      </w:r>
    </w:p>
    <w:p w:rsidR="004D7D21" w:rsidRPr="004D7D21" w:rsidRDefault="004D7D21" w:rsidP="009C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         </w:t>
      </w:r>
    </w:p>
    <w:p w:rsidR="004D7D21" w:rsidRPr="004D7D21" w:rsidRDefault="004D7D21" w:rsidP="009C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         </w:t>
      </w:r>
    </w:p>
    <w:p w:rsidR="004D7D21" w:rsidRPr="004D7D21" w:rsidRDefault="004D7D21" w:rsidP="009C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         </w:t>
      </w:r>
    </w:p>
    <w:p w:rsidR="004D7D21" w:rsidRPr="004D7D21" w:rsidRDefault="004D7D21" w:rsidP="009C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5.4. Правовое обучение Уполномоченных осуществляе</w:t>
      </w:r>
      <w:r w:rsidR="009C2D67">
        <w:rPr>
          <w:rFonts w:ascii="Times New Roman" w:hAnsi="Times New Roman" w:cs="Times New Roman"/>
          <w:sz w:val="24"/>
          <w:szCs w:val="24"/>
        </w:rPr>
        <w:t>тся при содействии органов образования Ярославской</w:t>
      </w:r>
      <w:r w:rsidRPr="004D7D21">
        <w:rPr>
          <w:rFonts w:ascii="Times New Roman" w:hAnsi="Times New Roman" w:cs="Times New Roman"/>
          <w:sz w:val="24"/>
          <w:szCs w:val="24"/>
        </w:rPr>
        <w:t xml:space="preserve"> области, Уп</w:t>
      </w:r>
      <w:r w:rsidR="0098130A">
        <w:rPr>
          <w:rFonts w:ascii="Times New Roman" w:hAnsi="Times New Roman" w:cs="Times New Roman"/>
          <w:sz w:val="24"/>
          <w:szCs w:val="24"/>
        </w:rPr>
        <w:t>олномоченного по правам ребенка в Ярославской</w:t>
      </w:r>
      <w:r w:rsidRPr="004D7D21">
        <w:rPr>
          <w:rFonts w:ascii="Times New Roman" w:hAnsi="Times New Roman" w:cs="Times New Roman"/>
          <w:sz w:val="24"/>
          <w:szCs w:val="24"/>
        </w:rPr>
        <w:t xml:space="preserve"> области и общественных организаций, содействующих правовому и гражданскому образованию.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b/>
          <w:bCs/>
          <w:sz w:val="24"/>
          <w:szCs w:val="24"/>
        </w:rPr>
        <w:t>VI. Порядок избрания Уполномоченного по защите прав участников образовательного процесса</w:t>
      </w:r>
      <w:r w:rsidRPr="004D7D21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6.1. Уполномоченным может быть педаго</w:t>
      </w:r>
      <w:r w:rsidR="0098130A">
        <w:rPr>
          <w:rFonts w:ascii="Times New Roman" w:hAnsi="Times New Roman" w:cs="Times New Roman"/>
          <w:sz w:val="24"/>
          <w:szCs w:val="24"/>
        </w:rPr>
        <w:t xml:space="preserve">гический работник МДОУ детский сад №214: </w:t>
      </w:r>
      <w:r w:rsidRPr="004D7D21">
        <w:rPr>
          <w:rFonts w:ascii="Times New Roman" w:hAnsi="Times New Roman" w:cs="Times New Roman"/>
          <w:sz w:val="24"/>
          <w:szCs w:val="24"/>
        </w:rPr>
        <w:t xml:space="preserve">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         </w:t>
      </w:r>
    </w:p>
    <w:p w:rsidR="004D7D21" w:rsidRPr="004D7D21" w:rsidRDefault="004D7D21" w:rsidP="00F46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lastRenderedPageBreak/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4D7D21" w:rsidRPr="004D7D21" w:rsidRDefault="004D7D21" w:rsidP="00F46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6.3. Порядок избрания Уполномоченного.</w:t>
      </w:r>
    </w:p>
    <w:p w:rsidR="004D7D21" w:rsidRPr="004D7D21" w:rsidRDefault="004D7D21" w:rsidP="0019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gramStart"/>
      <w:r w:rsidRPr="004D7D21">
        <w:rPr>
          <w:rFonts w:ascii="Times New Roman" w:hAnsi="Times New Roman" w:cs="Times New Roman"/>
          <w:sz w:val="24"/>
          <w:szCs w:val="24"/>
        </w:rPr>
        <w:t>Подготовка и проведение выборов Уполномоченного:</w:t>
      </w:r>
      <w:r w:rsidRPr="004D7D21">
        <w:rPr>
          <w:rFonts w:ascii="Times New Roman" w:hAnsi="Times New Roman" w:cs="Times New Roman"/>
          <w:sz w:val="24"/>
          <w:szCs w:val="24"/>
        </w:rPr>
        <w:br/>
        <w:t>- для организации и проведения выборов в образовательном учреждении приказом руководителя создается избирательная комиссия;</w:t>
      </w:r>
      <w:r w:rsidRPr="004D7D21">
        <w:rPr>
          <w:rFonts w:ascii="Times New Roman" w:hAnsi="Times New Roman" w:cs="Times New Roman"/>
          <w:sz w:val="24"/>
          <w:szCs w:val="24"/>
        </w:rPr>
        <w:br/>
        <w:t>- подготовка выборов осуществляется, открыто и гласно;</w:t>
      </w:r>
      <w:r w:rsidRPr="004D7D21">
        <w:rPr>
          <w:rFonts w:ascii="Times New Roman" w:hAnsi="Times New Roman" w:cs="Times New Roman"/>
          <w:sz w:val="24"/>
          <w:szCs w:val="24"/>
        </w:rPr>
        <w:br/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  <w:r w:rsidRPr="004D7D21">
        <w:rPr>
          <w:rFonts w:ascii="Times New Roman" w:hAnsi="Times New Roman" w:cs="Times New Roman"/>
          <w:sz w:val="24"/>
          <w:szCs w:val="24"/>
        </w:rPr>
        <w:br/>
        <w:t>- всем кандидатам на должность Уполномоченного предоставляются равные права на ведение предвыборной агитации;</w:t>
      </w:r>
      <w:proofErr w:type="gramEnd"/>
      <w:r w:rsidRPr="004D7D21">
        <w:rPr>
          <w:rFonts w:ascii="Times New Roman" w:hAnsi="Times New Roman" w:cs="Times New Roman"/>
          <w:sz w:val="24"/>
          <w:szCs w:val="24"/>
        </w:rPr>
        <w:br/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  <w:r w:rsidRPr="004D7D21">
        <w:rPr>
          <w:rFonts w:ascii="Times New Roman" w:hAnsi="Times New Roman" w:cs="Times New Roman"/>
          <w:sz w:val="24"/>
          <w:szCs w:val="24"/>
        </w:rPr>
        <w:br/>
        <w:t xml:space="preserve">- запрещается некорректная агитация, оскорбляющая или унижающая честь и достоинство кандидата;   </w:t>
      </w:r>
      <w:r w:rsidRPr="004D7D21">
        <w:rPr>
          <w:rFonts w:ascii="Times New Roman" w:hAnsi="Times New Roman" w:cs="Times New Roman"/>
          <w:sz w:val="24"/>
          <w:szCs w:val="24"/>
        </w:rPr>
        <w:br/>
        <w:t>- предвыборная агитация заканчивается за 2-3 дня до выборов.</w:t>
      </w:r>
    </w:p>
    <w:p w:rsidR="004D7D21" w:rsidRPr="004D7D21" w:rsidRDefault="00F46ECB" w:rsidP="00194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6.3.2.Процедура выборов: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4D7D21" w:rsidRPr="004D7D21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оры проводятся один раз в три года в сентябре месяце;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4D7D21" w:rsidRPr="004D7D21">
        <w:rPr>
          <w:rFonts w:ascii="Times New Roman" w:hAnsi="Times New Roman" w:cs="Times New Roman"/>
          <w:sz w:val="24"/>
          <w:szCs w:val="24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</w:t>
      </w:r>
      <w:r>
        <w:rPr>
          <w:rFonts w:ascii="Times New Roman" w:hAnsi="Times New Roman" w:cs="Times New Roman"/>
          <w:sz w:val="24"/>
          <w:szCs w:val="24"/>
        </w:rPr>
        <w:t>зраста;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избранным считается кандидат, набравший большее количество голосов;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итоги оформляются протоколом и направляют</w:t>
      </w:r>
      <w:r>
        <w:rPr>
          <w:rFonts w:ascii="Times New Roman" w:hAnsi="Times New Roman" w:cs="Times New Roman"/>
          <w:sz w:val="24"/>
          <w:szCs w:val="24"/>
        </w:rPr>
        <w:t>ся в аппарат Уполномоченного по прав</w:t>
      </w:r>
      <w:r w:rsidR="00194CE9">
        <w:rPr>
          <w:rFonts w:ascii="Times New Roman" w:hAnsi="Times New Roman" w:cs="Times New Roman"/>
          <w:sz w:val="24"/>
          <w:szCs w:val="24"/>
        </w:rPr>
        <w:t>ам ребенка в Ярославской области;</w:t>
      </w:r>
      <w:r w:rsidR="004D7D21" w:rsidRPr="004D7D21">
        <w:rPr>
          <w:rFonts w:ascii="Times New Roman" w:hAnsi="Times New Roman" w:cs="Times New Roman"/>
          <w:sz w:val="24"/>
          <w:szCs w:val="24"/>
        </w:rPr>
        <w:br/>
        <w:t>- информация об итогах выборо</w:t>
      </w:r>
      <w:r w:rsidR="00194CE9">
        <w:rPr>
          <w:rFonts w:ascii="Times New Roman" w:hAnsi="Times New Roman" w:cs="Times New Roman"/>
          <w:sz w:val="24"/>
          <w:szCs w:val="24"/>
        </w:rPr>
        <w:t xml:space="preserve">в размещается в </w:t>
      </w:r>
      <w:r w:rsidR="004D7D21" w:rsidRPr="004D7D21">
        <w:rPr>
          <w:rFonts w:ascii="Times New Roman" w:hAnsi="Times New Roman" w:cs="Times New Roman"/>
          <w:sz w:val="24"/>
          <w:szCs w:val="24"/>
        </w:rPr>
        <w:t xml:space="preserve"> специально отведенном месте.</w:t>
      </w:r>
    </w:p>
    <w:p w:rsidR="004D7D21" w:rsidRPr="004D7D21" w:rsidRDefault="004D7D21" w:rsidP="00194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D21">
        <w:rPr>
          <w:rFonts w:ascii="Times New Roman" w:hAnsi="Times New Roman" w:cs="Times New Roman"/>
          <w:sz w:val="24"/>
          <w:szCs w:val="24"/>
        </w:rPr>
        <w:t>6.4. Досрочное прекращение деятельности Уполномоченного допускается в случае: </w:t>
      </w:r>
      <w:r w:rsidRPr="004D7D21">
        <w:rPr>
          <w:rFonts w:ascii="Times New Roman" w:hAnsi="Times New Roman" w:cs="Times New Roman"/>
          <w:sz w:val="24"/>
          <w:szCs w:val="24"/>
        </w:rPr>
        <w:br/>
        <w:t>- прекращение действия трудового договора, заключенного с педагогическим работником образовательного учреждения;</w:t>
      </w:r>
      <w:r w:rsidRPr="004D7D21">
        <w:rPr>
          <w:rFonts w:ascii="Times New Roman" w:hAnsi="Times New Roman" w:cs="Times New Roman"/>
          <w:sz w:val="24"/>
          <w:szCs w:val="24"/>
        </w:rPr>
        <w:br/>
        <w:t>- подачи личного заявления о сложении полномочий;</w:t>
      </w:r>
      <w:r w:rsidRPr="004D7D21">
        <w:rPr>
          <w:rFonts w:ascii="Times New Roman" w:hAnsi="Times New Roman" w:cs="Times New Roman"/>
          <w:sz w:val="24"/>
          <w:szCs w:val="24"/>
        </w:rPr>
        <w:br/>
        <w:t>- неисполнения (ненадлежащего исполнения) своих обязанностей;</w:t>
      </w:r>
      <w:r w:rsidRPr="004D7D21">
        <w:rPr>
          <w:rFonts w:ascii="Times New Roman" w:hAnsi="Times New Roman" w:cs="Times New Roman"/>
          <w:sz w:val="24"/>
          <w:szCs w:val="24"/>
        </w:rPr>
        <w:br/>
        <w:t>- неспособности по состоянию здоровья или по иным причинам исполнять свои обязанности;</w:t>
      </w:r>
      <w:r w:rsidRPr="004D7D21">
        <w:rPr>
          <w:rFonts w:ascii="Times New Roman" w:hAnsi="Times New Roman" w:cs="Times New Roman"/>
          <w:sz w:val="24"/>
          <w:szCs w:val="24"/>
        </w:rPr>
        <w:br/>
        <w:t>- вступления в законную силу обвинительного приговора суда в отношении Уполномоченного. </w:t>
      </w:r>
    </w:p>
    <w:p w:rsidR="004D7D21" w:rsidRPr="004D7D21" w:rsidRDefault="004D7D21" w:rsidP="00194CE9">
      <w:pPr>
        <w:rPr>
          <w:rFonts w:ascii="Times New Roman" w:hAnsi="Times New Roman" w:cs="Times New Roman"/>
          <w:sz w:val="24"/>
          <w:szCs w:val="24"/>
        </w:rPr>
      </w:pPr>
    </w:p>
    <w:p w:rsidR="004D7D21" w:rsidRPr="004D7D21" w:rsidRDefault="004D7D21" w:rsidP="004D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BDC" w:rsidRPr="004D7D21" w:rsidRDefault="00855BDC" w:rsidP="004D7D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BDC" w:rsidRPr="004D7D21" w:rsidSect="000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B7F"/>
    <w:multiLevelType w:val="singleLevel"/>
    <w:tmpl w:val="0C44F6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323E"/>
    <w:rsid w:val="0004124E"/>
    <w:rsid w:val="00194CE9"/>
    <w:rsid w:val="001D0A5A"/>
    <w:rsid w:val="00232994"/>
    <w:rsid w:val="004D7D21"/>
    <w:rsid w:val="006B323E"/>
    <w:rsid w:val="00823B8D"/>
    <w:rsid w:val="00855BDC"/>
    <w:rsid w:val="0098130A"/>
    <w:rsid w:val="009C2D67"/>
    <w:rsid w:val="00E24C39"/>
    <w:rsid w:val="00F4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2014-11-17T07:29:00Z</cp:lastPrinted>
  <dcterms:created xsi:type="dcterms:W3CDTF">2013-09-27T10:14:00Z</dcterms:created>
  <dcterms:modified xsi:type="dcterms:W3CDTF">2014-11-17T07:33:00Z</dcterms:modified>
</cp:coreProperties>
</file>