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64" w:rsidRDefault="00B06164" w:rsidP="00B06164">
      <w:pPr>
        <w:pStyle w:val="1"/>
        <w:spacing w:before="63"/>
        <w:ind w:left="0" w:right="1047" w:firstLine="0"/>
        <w:jc w:val="center"/>
        <w:rPr>
          <w:lang w:val="ru-RU"/>
        </w:rPr>
      </w:pPr>
      <w:r>
        <w:rPr>
          <w:lang w:val="ru-RU"/>
        </w:rPr>
        <w:t>О</w:t>
      </w:r>
      <w:r w:rsidRPr="009942EC">
        <w:rPr>
          <w:lang w:val="ru-RU"/>
        </w:rPr>
        <w:t>тчет</w:t>
      </w:r>
      <w:r w:rsidRPr="009942EC">
        <w:rPr>
          <w:spacing w:val="-19"/>
          <w:lang w:val="ru-RU"/>
        </w:rPr>
        <w:t xml:space="preserve"> </w:t>
      </w:r>
      <w:r w:rsidRPr="009942EC">
        <w:rPr>
          <w:lang w:val="ru-RU"/>
        </w:rPr>
        <w:t>по</w:t>
      </w:r>
      <w:r w:rsidRPr="009942EC">
        <w:rPr>
          <w:spacing w:val="-18"/>
          <w:lang w:val="ru-RU"/>
        </w:rPr>
        <w:t xml:space="preserve"> </w:t>
      </w:r>
      <w:r w:rsidRPr="009942EC">
        <w:rPr>
          <w:lang w:val="ru-RU"/>
        </w:rPr>
        <w:t>реализации</w:t>
      </w:r>
    </w:p>
    <w:p w:rsidR="00B06164" w:rsidRDefault="007B69EA" w:rsidP="00B06164">
      <w:pPr>
        <w:pStyle w:val="1"/>
        <w:spacing w:before="63"/>
        <w:ind w:left="0" w:right="1047" w:firstLine="0"/>
        <w:jc w:val="center"/>
        <w:rPr>
          <w:lang w:val="ru-RU"/>
        </w:rPr>
      </w:pPr>
      <w:r>
        <w:rPr>
          <w:lang w:val="ru-RU"/>
        </w:rPr>
        <w:t>К</w:t>
      </w:r>
      <w:r w:rsidR="00B06164" w:rsidRPr="00B06164">
        <w:rPr>
          <w:lang w:val="ru-RU"/>
        </w:rPr>
        <w:t>онцепции</w:t>
      </w:r>
      <w:r w:rsidR="00B06164" w:rsidRPr="00B06164">
        <w:rPr>
          <w:spacing w:val="-29"/>
          <w:lang w:val="ru-RU"/>
        </w:rPr>
        <w:t xml:space="preserve"> </w:t>
      </w:r>
      <w:r w:rsidR="00B06164" w:rsidRPr="00B06164">
        <w:rPr>
          <w:lang w:val="ru-RU"/>
        </w:rPr>
        <w:t>развития</w:t>
      </w:r>
      <w:r w:rsidR="00B06164" w:rsidRPr="00B06164">
        <w:rPr>
          <w:spacing w:val="-30"/>
          <w:lang w:val="ru-RU"/>
        </w:rPr>
        <w:t xml:space="preserve"> </w:t>
      </w:r>
      <w:r w:rsidR="00B06164" w:rsidRPr="00B06164">
        <w:rPr>
          <w:lang w:val="ru-RU"/>
        </w:rPr>
        <w:t>математического</w:t>
      </w:r>
      <w:r w:rsidR="00B06164" w:rsidRPr="00B06164">
        <w:rPr>
          <w:spacing w:val="-29"/>
          <w:lang w:val="ru-RU"/>
        </w:rPr>
        <w:t xml:space="preserve"> </w:t>
      </w:r>
      <w:r w:rsidR="00B06164" w:rsidRPr="00B06164">
        <w:rPr>
          <w:lang w:val="ru-RU"/>
        </w:rPr>
        <w:t>образования</w:t>
      </w:r>
    </w:p>
    <w:p w:rsidR="00B06164" w:rsidRDefault="00B06164" w:rsidP="00B06164">
      <w:pPr>
        <w:pStyle w:val="1"/>
        <w:spacing w:before="63"/>
        <w:ind w:left="0" w:right="1047" w:firstLine="0"/>
        <w:jc w:val="center"/>
        <w:rPr>
          <w:lang w:val="ru-RU"/>
        </w:rPr>
      </w:pPr>
      <w:r>
        <w:rPr>
          <w:lang w:val="ru-RU"/>
        </w:rPr>
        <w:t>МДОУ «Детский сад № 214»</w:t>
      </w:r>
    </w:p>
    <w:p w:rsidR="00B06164" w:rsidRDefault="00B06164" w:rsidP="00B06164">
      <w:pPr>
        <w:pStyle w:val="1"/>
        <w:spacing w:before="63"/>
        <w:ind w:left="0" w:right="1047" w:firstLine="0"/>
        <w:jc w:val="center"/>
        <w:rPr>
          <w:lang w:val="ru-RU"/>
        </w:rPr>
      </w:pPr>
    </w:p>
    <w:p w:rsidR="00B06164" w:rsidRPr="00B06164" w:rsidRDefault="00B06164" w:rsidP="00B06164">
      <w:pPr>
        <w:pStyle w:val="1"/>
        <w:spacing w:before="63"/>
        <w:ind w:left="0" w:right="1047" w:firstLine="0"/>
        <w:jc w:val="center"/>
        <w:rPr>
          <w:bCs w:val="0"/>
          <w:lang w:val="ru-RU"/>
        </w:rPr>
      </w:pPr>
    </w:p>
    <w:p w:rsidR="00B06164" w:rsidRPr="006D374A" w:rsidRDefault="00B06164" w:rsidP="00B06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 w:firstLine="447"/>
        <w:rPr>
          <w:rFonts w:ascii="Times New Roman" w:hAnsi="Times New Roman"/>
          <w:sz w:val="24"/>
          <w:szCs w:val="24"/>
          <w:lang w:eastAsia="ru-RU"/>
        </w:rPr>
      </w:pP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6D374A">
        <w:rPr>
          <w:rFonts w:ascii="Times New Roman" w:hAnsi="Times New Roman"/>
          <w:sz w:val="24"/>
          <w:szCs w:val="24"/>
          <w:lang w:eastAsia="ru-RU"/>
        </w:rPr>
        <w:t>создание организационно-методических условий для реализации Концепции развития</w:t>
      </w: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D374A">
        <w:rPr>
          <w:rFonts w:ascii="Times New Roman" w:hAnsi="Times New Roman"/>
          <w:sz w:val="24"/>
          <w:szCs w:val="24"/>
          <w:lang w:eastAsia="ru-RU"/>
        </w:rPr>
        <w:t>математического образ</w:t>
      </w:r>
      <w:r>
        <w:rPr>
          <w:rFonts w:ascii="Times New Roman" w:hAnsi="Times New Roman"/>
          <w:sz w:val="24"/>
          <w:szCs w:val="24"/>
          <w:lang w:eastAsia="ru-RU"/>
        </w:rPr>
        <w:t>ования в дошкольном учреждении.</w:t>
      </w:r>
    </w:p>
    <w:p w:rsidR="00B06164" w:rsidRPr="006D374A" w:rsidRDefault="00B06164" w:rsidP="00B06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6164" w:rsidRPr="006D374A" w:rsidRDefault="00B06164" w:rsidP="00B061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D374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B06164" w:rsidRDefault="00B06164" w:rsidP="00B06164">
      <w:pPr>
        <w:pStyle w:val="Default"/>
        <w:numPr>
          <w:ilvl w:val="0"/>
          <w:numId w:val="1"/>
        </w:numPr>
        <w:ind w:left="0" w:firstLine="426"/>
      </w:pPr>
      <w:r w:rsidRPr="006D374A">
        <w:rPr>
          <w:lang w:eastAsia="ru-RU"/>
        </w:rPr>
        <w:t xml:space="preserve">обеспечить условия в организации образовательного процесса с детьми, </w:t>
      </w:r>
      <w:r w:rsidRPr="006D374A">
        <w:t xml:space="preserve">с учетом их индивидуальных психологических особенностей </w:t>
      </w:r>
      <w:r>
        <w:t>и интеллектуальных возможностей;</w:t>
      </w:r>
    </w:p>
    <w:p w:rsidR="00B06164" w:rsidRDefault="00B06164" w:rsidP="00B06164">
      <w:pPr>
        <w:pStyle w:val="Default"/>
        <w:numPr>
          <w:ilvl w:val="0"/>
          <w:numId w:val="1"/>
        </w:numPr>
        <w:ind w:left="0" w:firstLine="426"/>
      </w:pPr>
      <w:r w:rsidRPr="006D374A">
        <w:rPr>
          <w:lang w:eastAsia="ru-RU"/>
        </w:rPr>
        <w:t>повышение профессиональной компетенции педагогов по формированию элементарных математических представлений у детей, использование совреме</w:t>
      </w:r>
      <w:r>
        <w:rPr>
          <w:lang w:eastAsia="ru-RU"/>
        </w:rPr>
        <w:t>нных образовательных технологий;</w:t>
      </w:r>
    </w:p>
    <w:p w:rsidR="00B06164" w:rsidRPr="006D374A" w:rsidRDefault="00B06164" w:rsidP="00B06164">
      <w:pPr>
        <w:pStyle w:val="Default"/>
        <w:numPr>
          <w:ilvl w:val="0"/>
          <w:numId w:val="1"/>
        </w:numPr>
        <w:ind w:left="0" w:firstLine="426"/>
      </w:pPr>
      <w:r w:rsidRPr="006D374A">
        <w:rPr>
          <w:lang w:eastAsia="ru-RU"/>
        </w:rPr>
        <w:t>обеспечить условия по направлению «математическое просвещение и популяризация математических наук» среди родителей.</w:t>
      </w:r>
    </w:p>
    <w:p w:rsidR="00B06164" w:rsidRPr="006D374A" w:rsidRDefault="00B06164" w:rsidP="00B06164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</w:rPr>
      </w:pPr>
    </w:p>
    <w:p w:rsidR="00B06164" w:rsidRPr="006D374A" w:rsidRDefault="00B06164" w:rsidP="00B06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Формирование математических представлений в детском саду осуществляется в соответствии с Образовательной программой ДОУ, </w:t>
      </w:r>
      <w:proofErr w:type="gramStart"/>
      <w:r w:rsidRPr="006D374A">
        <w:rPr>
          <w:rFonts w:ascii="Times New Roman" w:hAnsi="Times New Roman"/>
          <w:sz w:val="24"/>
          <w:szCs w:val="24"/>
        </w:rPr>
        <w:t>учебным  планом</w:t>
      </w:r>
      <w:proofErr w:type="gramEnd"/>
      <w:r w:rsidRPr="006D374A">
        <w:rPr>
          <w:rFonts w:ascii="Times New Roman" w:hAnsi="Times New Roman"/>
          <w:sz w:val="24"/>
          <w:szCs w:val="24"/>
        </w:rPr>
        <w:t xml:space="preserve">  и календарно - тематическим планированием. ФЭМП входит в состав образовательной области «</w:t>
      </w:r>
      <w:proofErr w:type="gramStart"/>
      <w:r w:rsidRPr="006D374A">
        <w:rPr>
          <w:rFonts w:ascii="Times New Roman" w:hAnsi="Times New Roman"/>
          <w:sz w:val="24"/>
          <w:szCs w:val="24"/>
        </w:rPr>
        <w:t>Познавательное  развитие</w:t>
      </w:r>
      <w:proofErr w:type="gramEnd"/>
      <w:r w:rsidRPr="006D374A">
        <w:rPr>
          <w:rFonts w:ascii="Times New Roman" w:hAnsi="Times New Roman"/>
          <w:sz w:val="24"/>
          <w:szCs w:val="24"/>
        </w:rPr>
        <w:t>».</w:t>
      </w:r>
    </w:p>
    <w:p w:rsidR="00B06164" w:rsidRPr="006D374A" w:rsidRDefault="00B06164" w:rsidP="00B06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" w:right="170" w:firstLine="318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Образовательная деятельность по математическому развитию осуществляется через различные формы:</w:t>
      </w:r>
    </w:p>
    <w:p w:rsidR="00B06164" w:rsidRDefault="00B06164" w:rsidP="00B061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70" w:firstLine="142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непрерывная образовательная деятельность (занятие, проект и т.д.); </w:t>
      </w:r>
    </w:p>
    <w:p w:rsidR="00B06164" w:rsidRDefault="009D2D46" w:rsidP="00B0616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с детьми</w:t>
      </w:r>
      <w:r w:rsidR="00B06164" w:rsidRPr="006D374A">
        <w:rPr>
          <w:rFonts w:ascii="Times New Roman" w:hAnsi="Times New Roman"/>
          <w:sz w:val="24"/>
          <w:szCs w:val="24"/>
        </w:rPr>
        <w:t>;</w:t>
      </w:r>
    </w:p>
    <w:p w:rsidR="00B06164" w:rsidRDefault="00B06164" w:rsidP="00B0616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>самостоятельная деятельность детей в математических центрах групп;</w:t>
      </w:r>
    </w:p>
    <w:p w:rsidR="00B06164" w:rsidRDefault="00B06164" w:rsidP="00B0616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  <w:rPr>
          <w:rFonts w:ascii="Times New Roman" w:hAnsi="Times New Roman"/>
          <w:sz w:val="24"/>
          <w:szCs w:val="24"/>
        </w:rPr>
      </w:pPr>
      <w:r w:rsidRPr="006D374A">
        <w:rPr>
          <w:rFonts w:ascii="Times New Roman" w:hAnsi="Times New Roman"/>
          <w:sz w:val="24"/>
          <w:szCs w:val="24"/>
        </w:rPr>
        <w:t xml:space="preserve">математическое развитие, интегрированное в другие виды деятельности: режимные моменты (прогулка, подготовка к прогулке), работа в календаре природы, </w:t>
      </w:r>
      <w:proofErr w:type="spellStart"/>
      <w:r w:rsidRPr="006D374A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6D374A">
        <w:rPr>
          <w:rFonts w:ascii="Times New Roman" w:hAnsi="Times New Roman"/>
          <w:sz w:val="24"/>
          <w:szCs w:val="24"/>
        </w:rPr>
        <w:t>, дежурство детей, и т.д.);</w:t>
      </w:r>
    </w:p>
    <w:p w:rsidR="007B69EA" w:rsidRDefault="00B06164" w:rsidP="00D432D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170" w:firstLine="426"/>
        <w:jc w:val="both"/>
      </w:pPr>
      <w:r w:rsidRPr="007B69EA">
        <w:rPr>
          <w:rFonts w:ascii="Times New Roman" w:hAnsi="Times New Roman"/>
          <w:sz w:val="24"/>
          <w:szCs w:val="24"/>
        </w:rPr>
        <w:t xml:space="preserve">использование в образовательном процессе тематических викторин и занимательных игр с использованием ИКТ </w:t>
      </w:r>
    </w:p>
    <w:p w:rsidR="00457EEF" w:rsidRPr="007B69EA" w:rsidRDefault="004C4730" w:rsidP="007B69EA">
      <w:pPr>
        <w:spacing w:after="0"/>
        <w:ind w:firstLine="708"/>
        <w:rPr>
          <w:sz w:val="20"/>
        </w:rPr>
      </w:pPr>
    </w:p>
    <w:p w:rsidR="007B69EA" w:rsidRPr="007B69EA" w:rsidRDefault="005B76A9" w:rsidP="007B69EA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  <w:r w:rsidR="007B69EA" w:rsidRPr="007B69EA">
        <w:rPr>
          <w:rFonts w:ascii="Times New Roman" w:hAnsi="Times New Roman"/>
          <w:sz w:val="24"/>
          <w:szCs w:val="26"/>
        </w:rPr>
        <w:t xml:space="preserve">Таким образом, образовательная деятельность по </w:t>
      </w:r>
      <w:proofErr w:type="gramStart"/>
      <w:r w:rsidR="007B69EA" w:rsidRPr="007B69EA">
        <w:rPr>
          <w:rFonts w:ascii="Times New Roman" w:hAnsi="Times New Roman"/>
          <w:sz w:val="24"/>
          <w:szCs w:val="26"/>
        </w:rPr>
        <w:t>РЭМП  ведется</w:t>
      </w:r>
      <w:proofErr w:type="gramEnd"/>
      <w:r w:rsidR="007B69EA" w:rsidRPr="007B69EA">
        <w:rPr>
          <w:rFonts w:ascii="Times New Roman" w:hAnsi="Times New Roman"/>
          <w:sz w:val="24"/>
          <w:szCs w:val="26"/>
        </w:rPr>
        <w:t xml:space="preserve"> в си</w:t>
      </w:r>
      <w:r w:rsidR="00105A91">
        <w:rPr>
          <w:rFonts w:ascii="Times New Roman" w:hAnsi="Times New Roman"/>
          <w:sz w:val="24"/>
          <w:szCs w:val="26"/>
        </w:rPr>
        <w:t>с</w:t>
      </w:r>
      <w:r w:rsidR="007B69EA" w:rsidRPr="007B69EA">
        <w:rPr>
          <w:rFonts w:ascii="Times New Roman" w:hAnsi="Times New Roman"/>
          <w:sz w:val="24"/>
          <w:szCs w:val="26"/>
        </w:rPr>
        <w:t xml:space="preserve">теме. Формы и методы формирования математических представлений у детей достаточно разнообразны и </w:t>
      </w:r>
      <w:proofErr w:type="gramStart"/>
      <w:r w:rsidR="007B69EA" w:rsidRPr="007B69EA">
        <w:rPr>
          <w:rFonts w:ascii="Times New Roman" w:hAnsi="Times New Roman"/>
          <w:sz w:val="24"/>
          <w:szCs w:val="26"/>
        </w:rPr>
        <w:t>основываются  на</w:t>
      </w:r>
      <w:proofErr w:type="gramEnd"/>
      <w:r w:rsidR="007B69EA" w:rsidRPr="007B69EA">
        <w:rPr>
          <w:rFonts w:ascii="Times New Roman" w:hAnsi="Times New Roman"/>
          <w:sz w:val="24"/>
          <w:szCs w:val="26"/>
        </w:rPr>
        <w:t xml:space="preserve"> традиционных подходах с использованием современных технологий.</w:t>
      </w:r>
    </w:p>
    <w:p w:rsidR="007B69EA" w:rsidRPr="007B69EA" w:rsidRDefault="007B69EA" w:rsidP="007B69EA">
      <w:pPr>
        <w:spacing w:after="0"/>
        <w:rPr>
          <w:rFonts w:ascii="Times New Roman" w:eastAsia="Calibri" w:hAnsi="Times New Roman"/>
          <w:sz w:val="24"/>
          <w:szCs w:val="26"/>
        </w:rPr>
      </w:pPr>
      <w:r w:rsidRPr="007B69EA">
        <w:rPr>
          <w:rFonts w:ascii="Times New Roman" w:hAnsi="Times New Roman"/>
          <w:sz w:val="24"/>
          <w:szCs w:val="26"/>
        </w:rPr>
        <w:t xml:space="preserve">С целью </w:t>
      </w:r>
      <w:proofErr w:type="gramStart"/>
      <w:r w:rsidRPr="007B69EA">
        <w:rPr>
          <w:rFonts w:ascii="Times New Roman" w:hAnsi="Times New Roman"/>
          <w:sz w:val="24"/>
          <w:szCs w:val="26"/>
        </w:rPr>
        <w:t xml:space="preserve">реализации  </w:t>
      </w:r>
      <w:r w:rsidRPr="007B69EA">
        <w:rPr>
          <w:rFonts w:ascii="Times New Roman" w:eastAsia="Calibri" w:hAnsi="Times New Roman"/>
          <w:sz w:val="24"/>
          <w:szCs w:val="26"/>
        </w:rPr>
        <w:t>«</w:t>
      </w:r>
      <w:proofErr w:type="gramEnd"/>
      <w:r w:rsidRPr="007B69EA">
        <w:rPr>
          <w:rFonts w:ascii="Times New Roman" w:eastAsia="Calibri" w:hAnsi="Times New Roman"/>
          <w:sz w:val="24"/>
          <w:szCs w:val="26"/>
        </w:rPr>
        <w:t>Концепции развития математического образования</w:t>
      </w:r>
    </w:p>
    <w:p w:rsidR="007B69EA" w:rsidRDefault="007B69EA" w:rsidP="007B69EA">
      <w:pPr>
        <w:spacing w:after="0"/>
        <w:rPr>
          <w:rFonts w:ascii="Times New Roman" w:hAnsi="Times New Roman"/>
          <w:sz w:val="24"/>
          <w:szCs w:val="26"/>
        </w:rPr>
      </w:pPr>
      <w:r w:rsidRPr="007B69EA">
        <w:rPr>
          <w:rFonts w:ascii="Times New Roman" w:eastAsia="Calibri" w:hAnsi="Times New Roman"/>
          <w:sz w:val="24"/>
          <w:szCs w:val="26"/>
        </w:rPr>
        <w:t>в</w:t>
      </w:r>
      <w:r w:rsidRPr="007B69EA">
        <w:rPr>
          <w:rFonts w:ascii="Times New Roman" w:hAnsi="Times New Roman"/>
          <w:sz w:val="24"/>
          <w:szCs w:val="26"/>
        </w:rPr>
        <w:t xml:space="preserve"> течение 2015, 2016, 2017 гг. в МДОУ решались следующие задачи </w:t>
      </w:r>
    </w:p>
    <w:p w:rsidR="007B69EA" w:rsidRPr="007B69EA" w:rsidRDefault="007B69EA" w:rsidP="007B69EA">
      <w:pPr>
        <w:spacing w:after="0"/>
        <w:rPr>
          <w:rStyle w:val="c39"/>
          <w:rFonts w:eastAsia="Calibri" w:cs="Calibri"/>
          <w:sz w:val="20"/>
          <w:lang w:eastAsia="ru-RU"/>
        </w:rPr>
      </w:pPr>
    </w:p>
    <w:p w:rsidR="007B69EA" w:rsidRPr="007B69EA" w:rsidRDefault="00FE7FEA" w:rsidP="007B69EA">
      <w:pPr>
        <w:spacing w:after="0"/>
        <w:rPr>
          <w:rStyle w:val="c39"/>
          <w:szCs w:val="24"/>
        </w:rPr>
      </w:pPr>
      <w:r>
        <w:rPr>
          <w:rStyle w:val="c39"/>
          <w:rFonts w:ascii="Times New Roman" w:hAnsi="Times New Roman"/>
          <w:sz w:val="24"/>
          <w:szCs w:val="26"/>
          <w:lang w:eastAsia="ru-RU"/>
        </w:rPr>
        <w:t>2014-2015 уч. год</w:t>
      </w:r>
    </w:p>
    <w:p w:rsidR="007B69EA" w:rsidRPr="003C32E4" w:rsidRDefault="007B69EA" w:rsidP="003C32E4">
      <w:pPr>
        <w:pStyle w:val="a3"/>
        <w:numPr>
          <w:ilvl w:val="0"/>
          <w:numId w:val="5"/>
        </w:numPr>
        <w:spacing w:after="0"/>
        <w:rPr>
          <w:szCs w:val="24"/>
        </w:rPr>
      </w:pPr>
      <w:r w:rsidRPr="007B69EA">
        <w:rPr>
          <w:szCs w:val="24"/>
        </w:rPr>
        <w:t xml:space="preserve">Развитие познавательной активности детей через реализацию образовательной </w:t>
      </w:r>
      <w:proofErr w:type="gramStart"/>
      <w:r w:rsidRPr="007B69EA">
        <w:rPr>
          <w:szCs w:val="24"/>
        </w:rPr>
        <w:t>области  «</w:t>
      </w:r>
      <w:proofErr w:type="gramEnd"/>
      <w:r w:rsidRPr="007B69EA">
        <w:rPr>
          <w:szCs w:val="24"/>
        </w:rPr>
        <w:t xml:space="preserve">Познание». </w:t>
      </w:r>
    </w:p>
    <w:p w:rsidR="007B69EA" w:rsidRPr="007B69EA" w:rsidRDefault="00FE7FEA" w:rsidP="007B69EA">
      <w:pPr>
        <w:spacing w:after="0"/>
        <w:rPr>
          <w:rStyle w:val="c39"/>
          <w:rFonts w:ascii="Times New Roman" w:hAnsi="Times New Roman"/>
          <w:sz w:val="24"/>
          <w:szCs w:val="26"/>
          <w:lang w:eastAsia="ru-RU"/>
        </w:rPr>
      </w:pPr>
      <w:r>
        <w:rPr>
          <w:rStyle w:val="c39"/>
          <w:rFonts w:ascii="Times New Roman" w:hAnsi="Times New Roman"/>
          <w:sz w:val="24"/>
          <w:szCs w:val="26"/>
          <w:lang w:eastAsia="ru-RU"/>
        </w:rPr>
        <w:t>2015-2016 уч. год</w:t>
      </w:r>
    </w:p>
    <w:p w:rsidR="00722234" w:rsidRPr="00722234" w:rsidRDefault="00722234" w:rsidP="00722234">
      <w:pPr>
        <w:pStyle w:val="a3"/>
        <w:numPr>
          <w:ilvl w:val="0"/>
          <w:numId w:val="9"/>
        </w:numPr>
        <w:spacing w:after="0" w:line="240" w:lineRule="auto"/>
        <w:ind w:right="57"/>
        <w:jc w:val="both"/>
        <w:rPr>
          <w:rFonts w:ascii="Verdana" w:eastAsia="Times New Roman" w:hAnsi="Verdana"/>
          <w:szCs w:val="24"/>
        </w:rPr>
      </w:pPr>
      <w:r w:rsidRPr="00722234">
        <w:rPr>
          <w:szCs w:val="24"/>
        </w:rPr>
        <w:t xml:space="preserve">Реализация </w:t>
      </w:r>
      <w:proofErr w:type="gramStart"/>
      <w:r w:rsidRPr="00722234">
        <w:rPr>
          <w:szCs w:val="24"/>
        </w:rPr>
        <w:t>образовательной  области</w:t>
      </w:r>
      <w:proofErr w:type="gramEnd"/>
      <w:r w:rsidRPr="00722234">
        <w:rPr>
          <w:szCs w:val="24"/>
        </w:rPr>
        <w:t xml:space="preserve"> «Познавательное развитие» с опорой на проектную деятельность.</w:t>
      </w:r>
    </w:p>
    <w:p w:rsidR="00722234" w:rsidRDefault="008516E4" w:rsidP="00722234">
      <w:pPr>
        <w:pStyle w:val="a3"/>
        <w:numPr>
          <w:ilvl w:val="0"/>
          <w:numId w:val="12"/>
        </w:numPr>
        <w:spacing w:after="0"/>
        <w:rPr>
          <w:szCs w:val="24"/>
        </w:rPr>
      </w:pPr>
      <w:r w:rsidRPr="00A332C8">
        <w:rPr>
          <w:szCs w:val="24"/>
        </w:rPr>
        <w:t xml:space="preserve"> </w:t>
      </w:r>
      <w:r w:rsidR="00722234" w:rsidRPr="00A332C8">
        <w:rPr>
          <w:szCs w:val="24"/>
        </w:rPr>
        <w:t>«Проектная деятельность в детском саду во взаимодействии с родителями»</w:t>
      </w:r>
    </w:p>
    <w:p w:rsidR="00722234" w:rsidRDefault="00722234" w:rsidP="00722234">
      <w:pPr>
        <w:pStyle w:val="a3"/>
        <w:numPr>
          <w:ilvl w:val="0"/>
          <w:numId w:val="12"/>
        </w:numPr>
        <w:spacing w:after="0"/>
        <w:rPr>
          <w:szCs w:val="24"/>
        </w:rPr>
      </w:pPr>
      <w:r w:rsidRPr="00722234">
        <w:rPr>
          <w:szCs w:val="24"/>
        </w:rPr>
        <w:t>Практикум для воспитателей «Проектная деятельность»</w:t>
      </w:r>
    </w:p>
    <w:p w:rsidR="00A83A8C" w:rsidRPr="00A83A8C" w:rsidRDefault="0050654F" w:rsidP="00A83A8C">
      <w:pPr>
        <w:pStyle w:val="a3"/>
        <w:numPr>
          <w:ilvl w:val="1"/>
          <w:numId w:val="15"/>
        </w:numPr>
        <w:rPr>
          <w:rFonts w:ascii="Calibri" w:eastAsia="Times New Roman" w:hAnsi="Calibri"/>
        </w:rPr>
      </w:pPr>
      <w:proofErr w:type="spellStart"/>
      <w:r>
        <w:t>Уч.г</w:t>
      </w:r>
      <w:r w:rsidR="005B76A9">
        <w:t>од</w:t>
      </w:r>
      <w:proofErr w:type="spellEnd"/>
    </w:p>
    <w:p w:rsidR="00A83A8C" w:rsidRPr="00A83A8C" w:rsidRDefault="00A83A8C" w:rsidP="00A83A8C">
      <w:pPr>
        <w:pStyle w:val="a3"/>
        <w:numPr>
          <w:ilvl w:val="0"/>
          <w:numId w:val="16"/>
        </w:numPr>
        <w:ind w:left="709" w:hanging="502"/>
        <w:rPr>
          <w:rFonts w:ascii="Calibri" w:eastAsia="Times New Roman" w:hAnsi="Calibri"/>
        </w:rPr>
      </w:pPr>
      <w:r w:rsidRPr="00A83A8C">
        <w:rPr>
          <w:szCs w:val="28"/>
        </w:rPr>
        <w:lastRenderedPageBreak/>
        <w:t xml:space="preserve">Совершенствовать   </w:t>
      </w:r>
      <w:proofErr w:type="gramStart"/>
      <w:r w:rsidRPr="00A83A8C">
        <w:rPr>
          <w:szCs w:val="28"/>
        </w:rPr>
        <w:t>работу  по</w:t>
      </w:r>
      <w:proofErr w:type="gramEnd"/>
      <w:r w:rsidRPr="00A83A8C">
        <w:rPr>
          <w:szCs w:val="28"/>
        </w:rPr>
        <w:t xml:space="preserve"> взаимодействию с семьями воспитанников</w:t>
      </w:r>
      <w:r w:rsidRPr="00A83A8C">
        <w:rPr>
          <w:rFonts w:eastAsia="Times New Roman"/>
          <w:szCs w:val="28"/>
        </w:rPr>
        <w:t>, по р</w:t>
      </w:r>
      <w:r w:rsidRPr="00A83A8C">
        <w:rPr>
          <w:bCs/>
          <w:color w:val="000000"/>
          <w:szCs w:val="28"/>
        </w:rPr>
        <w:t xml:space="preserve">азвитию предпосылок профессионального самоопределения  дошкольников </w:t>
      </w:r>
      <w:r w:rsidRPr="00A83A8C">
        <w:rPr>
          <w:szCs w:val="28"/>
        </w:rPr>
        <w:t>с опорой на проектную деятельность, направленную  на формирование элементарных математических представлений.</w:t>
      </w:r>
    </w:p>
    <w:p w:rsidR="00A83A8C" w:rsidRPr="00A83A8C" w:rsidRDefault="00A83A8C" w:rsidP="00A83A8C">
      <w:pPr>
        <w:pStyle w:val="a3"/>
        <w:numPr>
          <w:ilvl w:val="0"/>
          <w:numId w:val="18"/>
        </w:numPr>
        <w:spacing w:after="0"/>
        <w:jc w:val="both"/>
        <w:rPr>
          <w:color w:val="000000"/>
          <w:szCs w:val="24"/>
        </w:rPr>
      </w:pPr>
      <w:r w:rsidRPr="00A83A8C">
        <w:rPr>
          <w:color w:val="000000"/>
          <w:szCs w:val="24"/>
        </w:rPr>
        <w:t xml:space="preserve">Презентация мастер-класса «Формирование интереса родителей к активизации познавательной деятельности </w:t>
      </w:r>
      <w:proofErr w:type="gramStart"/>
      <w:r w:rsidRPr="00A83A8C">
        <w:rPr>
          <w:color w:val="000000"/>
          <w:szCs w:val="24"/>
        </w:rPr>
        <w:t>воспитанников  через</w:t>
      </w:r>
      <w:proofErr w:type="gramEnd"/>
      <w:r w:rsidRPr="00A83A8C">
        <w:rPr>
          <w:color w:val="000000"/>
          <w:szCs w:val="24"/>
        </w:rPr>
        <w:t xml:space="preserve"> математические игры», презентация </w:t>
      </w:r>
      <w:proofErr w:type="spellStart"/>
      <w:r w:rsidRPr="00A83A8C">
        <w:rPr>
          <w:color w:val="000000"/>
          <w:szCs w:val="24"/>
        </w:rPr>
        <w:t>Лэп</w:t>
      </w:r>
      <w:proofErr w:type="spellEnd"/>
      <w:r w:rsidRPr="00A83A8C">
        <w:rPr>
          <w:color w:val="000000"/>
          <w:szCs w:val="24"/>
        </w:rPr>
        <w:t>-бука</w:t>
      </w:r>
    </w:p>
    <w:p w:rsidR="00A83A8C" w:rsidRDefault="00A83A8C" w:rsidP="00A83A8C">
      <w:pPr>
        <w:pStyle w:val="a3"/>
        <w:numPr>
          <w:ilvl w:val="0"/>
          <w:numId w:val="18"/>
        </w:numPr>
        <w:spacing w:after="0"/>
        <w:jc w:val="both"/>
        <w:rPr>
          <w:color w:val="000000"/>
          <w:szCs w:val="24"/>
        </w:rPr>
      </w:pPr>
      <w:r w:rsidRPr="00A83A8C">
        <w:rPr>
          <w:color w:val="000000"/>
          <w:szCs w:val="24"/>
        </w:rPr>
        <w:t>Презентация проекта «Сенсорные игры для дошкольников дома и в детском саду»</w:t>
      </w:r>
    </w:p>
    <w:p w:rsidR="00A83A8C" w:rsidRDefault="00A83A8C" w:rsidP="00A83A8C">
      <w:pPr>
        <w:spacing w:after="0"/>
        <w:jc w:val="both"/>
        <w:rPr>
          <w:color w:val="000000"/>
          <w:szCs w:val="24"/>
        </w:rPr>
      </w:pPr>
    </w:p>
    <w:p w:rsidR="00131C94" w:rsidRPr="00131C94" w:rsidRDefault="0050654F" w:rsidP="00A83A8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течение 2015,2016,2017 </w:t>
      </w:r>
      <w:r w:rsidR="00131C94" w:rsidRPr="00131C94">
        <w:rPr>
          <w:rFonts w:ascii="Times New Roman" w:hAnsi="Times New Roman"/>
          <w:color w:val="000000"/>
          <w:sz w:val="24"/>
          <w:szCs w:val="24"/>
        </w:rPr>
        <w:t>года были проведены следующие мероприятия:</w:t>
      </w:r>
    </w:p>
    <w:p w:rsidR="00131C94" w:rsidRPr="00375F3B" w:rsidRDefault="00131C94" w:rsidP="00131C94">
      <w:pPr>
        <w:pStyle w:val="a3"/>
        <w:numPr>
          <w:ilvl w:val="0"/>
          <w:numId w:val="21"/>
        </w:numPr>
        <w:spacing w:after="0"/>
        <w:jc w:val="both"/>
        <w:rPr>
          <w:b/>
          <w:i/>
          <w:color w:val="000000"/>
          <w:szCs w:val="24"/>
        </w:rPr>
      </w:pPr>
      <w:r w:rsidRPr="004467A9">
        <w:rPr>
          <w:rFonts w:eastAsia="Calibri"/>
          <w:sz w:val="26"/>
          <w:szCs w:val="26"/>
        </w:rPr>
        <w:t>Создана творческая группа ДОУ по вопросам реализации Концепц</w:t>
      </w:r>
      <w:r w:rsidR="0050654F" w:rsidRPr="004467A9">
        <w:rPr>
          <w:rFonts w:eastAsia="Calibri"/>
          <w:sz w:val="26"/>
          <w:szCs w:val="26"/>
        </w:rPr>
        <w:t>ии математического образования</w:t>
      </w:r>
      <w:r w:rsidR="0050654F" w:rsidRPr="00375F3B">
        <w:rPr>
          <w:rFonts w:eastAsia="Calibri"/>
          <w:b/>
          <w:i/>
          <w:sz w:val="26"/>
          <w:szCs w:val="26"/>
        </w:rPr>
        <w:t>.</w:t>
      </w:r>
    </w:p>
    <w:p w:rsidR="0050654F" w:rsidRPr="0050654F" w:rsidRDefault="0050654F" w:rsidP="0050654F">
      <w:pPr>
        <w:spacing w:after="0"/>
        <w:ind w:left="142"/>
        <w:jc w:val="both"/>
        <w:rPr>
          <w:rFonts w:eastAsiaTheme="minorEastAsia"/>
          <w:color w:val="000000"/>
          <w:szCs w:val="24"/>
        </w:rPr>
      </w:pPr>
    </w:p>
    <w:p w:rsidR="00131C94" w:rsidRPr="00375F3B" w:rsidRDefault="00131C94" w:rsidP="00131C94">
      <w:pPr>
        <w:pStyle w:val="a3"/>
        <w:numPr>
          <w:ilvl w:val="0"/>
          <w:numId w:val="21"/>
        </w:numPr>
        <w:spacing w:after="0"/>
        <w:jc w:val="both"/>
        <w:rPr>
          <w:b/>
          <w:i/>
          <w:color w:val="000000"/>
          <w:szCs w:val="24"/>
        </w:rPr>
      </w:pPr>
      <w:r w:rsidRPr="00375F3B">
        <w:rPr>
          <w:rFonts w:eastAsia="Calibri"/>
          <w:b/>
          <w:i/>
          <w:sz w:val="26"/>
          <w:szCs w:val="26"/>
        </w:rPr>
        <w:t>Педагогические советы:</w:t>
      </w:r>
    </w:p>
    <w:p w:rsidR="008516E4" w:rsidRPr="008516E4" w:rsidRDefault="008516E4" w:rsidP="0050654F">
      <w:pPr>
        <w:pStyle w:val="a3"/>
        <w:numPr>
          <w:ilvl w:val="0"/>
          <w:numId w:val="16"/>
        </w:numPr>
        <w:spacing w:after="0"/>
        <w:rPr>
          <w:szCs w:val="24"/>
        </w:rPr>
      </w:pPr>
      <w:r w:rsidRPr="008516E4">
        <w:rPr>
          <w:szCs w:val="24"/>
        </w:rPr>
        <w:t>«Организация совместной деятельности взрослого и детей в соответствии ФГОС ДО по ФЭМП»</w:t>
      </w:r>
    </w:p>
    <w:p w:rsidR="008516E4" w:rsidRDefault="008516E4" w:rsidP="008516E4">
      <w:pPr>
        <w:pStyle w:val="a3"/>
        <w:numPr>
          <w:ilvl w:val="0"/>
          <w:numId w:val="16"/>
        </w:numPr>
        <w:spacing w:after="0"/>
        <w:rPr>
          <w:szCs w:val="24"/>
        </w:rPr>
      </w:pPr>
      <w:r w:rsidRPr="008516E4">
        <w:rPr>
          <w:szCs w:val="24"/>
        </w:rPr>
        <w:t>«Организация совместной деятельности по ФЭМП в ходе режимных моментов»</w:t>
      </w:r>
    </w:p>
    <w:p w:rsidR="0050654F" w:rsidRPr="0050654F" w:rsidRDefault="0050654F" w:rsidP="0050654F">
      <w:pPr>
        <w:pStyle w:val="a3"/>
        <w:numPr>
          <w:ilvl w:val="0"/>
          <w:numId w:val="16"/>
        </w:numPr>
        <w:spacing w:after="0" w:line="240" w:lineRule="auto"/>
        <w:ind w:right="57"/>
        <w:jc w:val="both"/>
        <w:rPr>
          <w:rFonts w:ascii="Verdana" w:eastAsia="Times New Roman" w:hAnsi="Verdana"/>
          <w:szCs w:val="24"/>
        </w:rPr>
      </w:pPr>
      <w:r w:rsidRPr="00F11861">
        <w:rPr>
          <w:szCs w:val="24"/>
        </w:rPr>
        <w:t xml:space="preserve">«Проектная деятельность: взаимодействие воспитателя и специалистов ДОУ   с </w:t>
      </w:r>
      <w:proofErr w:type="gramStart"/>
      <w:r w:rsidRPr="00F11861">
        <w:rPr>
          <w:szCs w:val="24"/>
        </w:rPr>
        <w:t>родителями  по</w:t>
      </w:r>
      <w:proofErr w:type="gramEnd"/>
      <w:r w:rsidRPr="00F11861">
        <w:rPr>
          <w:szCs w:val="24"/>
        </w:rPr>
        <w:t xml:space="preserve"> формированию ма</w:t>
      </w:r>
      <w:r>
        <w:rPr>
          <w:szCs w:val="24"/>
        </w:rPr>
        <w:t>тематических предст</w:t>
      </w:r>
      <w:r w:rsidRPr="00F11861">
        <w:rPr>
          <w:szCs w:val="24"/>
        </w:rPr>
        <w:t>авлений»</w:t>
      </w:r>
    </w:p>
    <w:p w:rsidR="0050654F" w:rsidRPr="00722234" w:rsidRDefault="0050654F" w:rsidP="0050654F">
      <w:pPr>
        <w:pStyle w:val="a3"/>
        <w:spacing w:after="0" w:line="240" w:lineRule="auto"/>
        <w:ind w:left="360" w:right="57"/>
        <w:jc w:val="both"/>
        <w:rPr>
          <w:rFonts w:ascii="Verdana" w:eastAsia="Times New Roman" w:hAnsi="Verdana"/>
          <w:szCs w:val="24"/>
        </w:rPr>
      </w:pPr>
    </w:p>
    <w:p w:rsidR="0050654F" w:rsidRPr="00375F3B" w:rsidRDefault="00375F3B" w:rsidP="0050654F">
      <w:pPr>
        <w:pStyle w:val="a3"/>
        <w:numPr>
          <w:ilvl w:val="0"/>
          <w:numId w:val="21"/>
        </w:numPr>
        <w:spacing w:after="0"/>
        <w:rPr>
          <w:b/>
          <w:i/>
          <w:szCs w:val="24"/>
        </w:rPr>
      </w:pPr>
      <w:r>
        <w:rPr>
          <w:b/>
          <w:i/>
          <w:szCs w:val="24"/>
        </w:rPr>
        <w:t>К</w:t>
      </w:r>
      <w:r w:rsidR="0050654F" w:rsidRPr="00375F3B">
        <w:rPr>
          <w:b/>
          <w:i/>
          <w:szCs w:val="24"/>
        </w:rPr>
        <w:t>онсультации и семинары для педагогов:</w:t>
      </w:r>
    </w:p>
    <w:p w:rsidR="0050654F" w:rsidRPr="0050654F" w:rsidRDefault="0050654F" w:rsidP="0050654F">
      <w:pPr>
        <w:pStyle w:val="a3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>Анализ авторских программ математического содержания</w:t>
      </w:r>
    </w:p>
    <w:p w:rsidR="00375F3B" w:rsidRDefault="0050654F" w:rsidP="00375F3B">
      <w:pPr>
        <w:pStyle w:val="a3"/>
        <w:numPr>
          <w:ilvl w:val="0"/>
          <w:numId w:val="23"/>
        </w:numPr>
        <w:spacing w:after="0"/>
        <w:rPr>
          <w:szCs w:val="24"/>
        </w:rPr>
      </w:pPr>
      <w:r w:rsidRPr="0050654F">
        <w:rPr>
          <w:szCs w:val="24"/>
        </w:rPr>
        <w:t xml:space="preserve"> </w:t>
      </w:r>
      <w:r w:rsidR="00375F3B">
        <w:rPr>
          <w:szCs w:val="24"/>
        </w:rPr>
        <w:t>Интеграция математики с другими образовательными областями программы</w:t>
      </w:r>
    </w:p>
    <w:p w:rsidR="00375F3B" w:rsidRDefault="00375F3B" w:rsidP="00375F3B">
      <w:pPr>
        <w:pStyle w:val="a3"/>
        <w:numPr>
          <w:ilvl w:val="0"/>
          <w:numId w:val="23"/>
        </w:numPr>
        <w:spacing w:after="0"/>
        <w:rPr>
          <w:szCs w:val="24"/>
        </w:rPr>
      </w:pPr>
      <w:r w:rsidRPr="0050654F">
        <w:rPr>
          <w:szCs w:val="24"/>
        </w:rPr>
        <w:t>Практикум для воспитателей «Проектная деятельность»</w:t>
      </w:r>
    </w:p>
    <w:p w:rsidR="0050654F" w:rsidRDefault="00375F3B" w:rsidP="00375F3B">
      <w:pPr>
        <w:pStyle w:val="a3"/>
        <w:numPr>
          <w:ilvl w:val="0"/>
          <w:numId w:val="23"/>
        </w:numPr>
        <w:spacing w:after="0"/>
        <w:rPr>
          <w:szCs w:val="24"/>
        </w:rPr>
      </w:pPr>
      <w:r w:rsidRPr="0050654F">
        <w:rPr>
          <w:szCs w:val="24"/>
        </w:rPr>
        <w:t xml:space="preserve"> </w:t>
      </w:r>
      <w:r w:rsidR="0050654F" w:rsidRPr="0050654F">
        <w:rPr>
          <w:szCs w:val="24"/>
        </w:rPr>
        <w:t>«Проектная деятельность в детском саду во взаимодействии с родителями</w:t>
      </w:r>
      <w:r>
        <w:rPr>
          <w:szCs w:val="24"/>
        </w:rPr>
        <w:t xml:space="preserve"> по ФЭМП</w:t>
      </w:r>
      <w:r w:rsidR="0050654F" w:rsidRPr="0050654F">
        <w:rPr>
          <w:szCs w:val="24"/>
        </w:rPr>
        <w:t>»</w:t>
      </w:r>
    </w:p>
    <w:p w:rsidR="0050654F" w:rsidRPr="0050654F" w:rsidRDefault="0050654F" w:rsidP="0050654F">
      <w:pPr>
        <w:pStyle w:val="a3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>Развивающие игры по математическому развитию дошкольников (</w:t>
      </w:r>
      <w:r>
        <w:rPr>
          <w:rFonts w:eastAsia="Calibri"/>
          <w:sz w:val="26"/>
          <w:szCs w:val="26"/>
        </w:rPr>
        <w:t xml:space="preserve">«Блоки </w:t>
      </w:r>
      <w:proofErr w:type="spellStart"/>
      <w:r>
        <w:rPr>
          <w:rFonts w:eastAsia="Calibri"/>
          <w:sz w:val="26"/>
          <w:szCs w:val="26"/>
        </w:rPr>
        <w:t>Дьенеша</w:t>
      </w:r>
      <w:proofErr w:type="spellEnd"/>
      <w:r>
        <w:rPr>
          <w:rFonts w:eastAsia="Calibri"/>
          <w:sz w:val="26"/>
          <w:szCs w:val="26"/>
        </w:rPr>
        <w:t>»,</w:t>
      </w:r>
      <w:r w:rsidRPr="0050654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«Палочки </w:t>
      </w:r>
      <w:proofErr w:type="spellStart"/>
      <w:r>
        <w:rPr>
          <w:rFonts w:eastAsia="Calibri"/>
          <w:sz w:val="26"/>
          <w:szCs w:val="26"/>
        </w:rPr>
        <w:t>Кюизинера</w:t>
      </w:r>
      <w:proofErr w:type="spellEnd"/>
      <w:r>
        <w:rPr>
          <w:rFonts w:eastAsia="Calibri"/>
          <w:sz w:val="26"/>
          <w:szCs w:val="26"/>
        </w:rPr>
        <w:t>», «</w:t>
      </w:r>
      <w:proofErr w:type="spellStart"/>
      <w:r>
        <w:rPr>
          <w:rFonts w:eastAsia="Calibri"/>
          <w:sz w:val="26"/>
          <w:szCs w:val="26"/>
        </w:rPr>
        <w:t>Танграм</w:t>
      </w:r>
      <w:proofErr w:type="spellEnd"/>
      <w:r>
        <w:rPr>
          <w:rFonts w:eastAsia="Calibri"/>
          <w:sz w:val="26"/>
          <w:szCs w:val="26"/>
        </w:rPr>
        <w:t>»)</w:t>
      </w:r>
    </w:p>
    <w:p w:rsidR="0050654F" w:rsidRDefault="00375F3B" w:rsidP="0050654F">
      <w:pPr>
        <w:pStyle w:val="a3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 xml:space="preserve">Изготовление </w:t>
      </w:r>
      <w:proofErr w:type="spellStart"/>
      <w:r>
        <w:rPr>
          <w:szCs w:val="24"/>
        </w:rPr>
        <w:t>Лэпбука</w:t>
      </w:r>
      <w:proofErr w:type="spellEnd"/>
      <w:r>
        <w:rPr>
          <w:szCs w:val="24"/>
        </w:rPr>
        <w:t xml:space="preserve"> для формирования ЭМП.</w:t>
      </w:r>
    </w:p>
    <w:p w:rsidR="00375F3B" w:rsidRPr="00375F3B" w:rsidRDefault="00375F3B" w:rsidP="00375F3B">
      <w:pPr>
        <w:spacing w:after="0"/>
        <w:rPr>
          <w:szCs w:val="24"/>
        </w:rPr>
      </w:pPr>
    </w:p>
    <w:p w:rsidR="00375F3B" w:rsidRPr="004912D6" w:rsidRDefault="00375F3B" w:rsidP="004912D6">
      <w:pPr>
        <w:pStyle w:val="a3"/>
        <w:numPr>
          <w:ilvl w:val="0"/>
          <w:numId w:val="21"/>
        </w:numPr>
        <w:spacing w:after="0"/>
        <w:rPr>
          <w:b/>
          <w:i/>
          <w:szCs w:val="24"/>
        </w:rPr>
      </w:pPr>
      <w:r w:rsidRPr="004912D6">
        <w:rPr>
          <w:b/>
          <w:i/>
          <w:szCs w:val="24"/>
        </w:rPr>
        <w:t xml:space="preserve">Обогащение </w:t>
      </w:r>
      <w:proofErr w:type="gramStart"/>
      <w:r w:rsidRPr="004912D6">
        <w:rPr>
          <w:b/>
          <w:i/>
          <w:szCs w:val="24"/>
        </w:rPr>
        <w:t>РППС  для</w:t>
      </w:r>
      <w:proofErr w:type="gramEnd"/>
      <w:r w:rsidRPr="004912D6">
        <w:rPr>
          <w:b/>
          <w:i/>
          <w:szCs w:val="24"/>
        </w:rPr>
        <w:t xml:space="preserve"> самостоятельной и совместной деятельности детей</w:t>
      </w:r>
    </w:p>
    <w:p w:rsidR="00375F3B" w:rsidRDefault="00375F3B" w:rsidP="00375F3B">
      <w:pPr>
        <w:pStyle w:val="a3"/>
        <w:numPr>
          <w:ilvl w:val="0"/>
          <w:numId w:val="25"/>
        </w:numPr>
        <w:spacing w:line="240" w:lineRule="auto"/>
        <w:rPr>
          <w:rFonts w:eastAsia="Calibri"/>
          <w:sz w:val="26"/>
          <w:szCs w:val="26"/>
        </w:rPr>
      </w:pPr>
      <w:r w:rsidRPr="00375F3B">
        <w:rPr>
          <w:rFonts w:eastAsia="Calibri"/>
          <w:sz w:val="26"/>
          <w:szCs w:val="26"/>
        </w:rPr>
        <w:t>Проведен анализ РППС по математическому направлению.  Определены направления ее развития.</w:t>
      </w:r>
    </w:p>
    <w:p w:rsidR="00143356" w:rsidRPr="00143356" w:rsidRDefault="004912D6" w:rsidP="00143356">
      <w:pPr>
        <w:pStyle w:val="a3"/>
        <w:numPr>
          <w:ilvl w:val="0"/>
          <w:numId w:val="25"/>
        </w:numPr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Презентация центров математики</w:t>
      </w:r>
    </w:p>
    <w:p w:rsidR="00375F3B" w:rsidRPr="00375F3B" w:rsidRDefault="00375F3B" w:rsidP="00375F3B">
      <w:pPr>
        <w:pStyle w:val="a3"/>
        <w:numPr>
          <w:ilvl w:val="0"/>
          <w:numId w:val="25"/>
        </w:numPr>
        <w:spacing w:line="24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Доу имеется:</w:t>
      </w:r>
    </w:p>
    <w:p w:rsidR="00375F3B" w:rsidRDefault="00375F3B" w:rsidP="00375F3B">
      <w:pPr>
        <w:spacing w:line="240" w:lineRule="auto"/>
        <w:ind w:left="175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раздаточный материал для НОД</w:t>
      </w:r>
    </w:p>
    <w:p w:rsidR="00375F3B" w:rsidRDefault="00375F3B" w:rsidP="00375F3B">
      <w:pPr>
        <w:spacing w:line="240" w:lineRule="auto"/>
        <w:ind w:left="175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демонстрационный материал для НОД</w:t>
      </w:r>
    </w:p>
    <w:p w:rsidR="00375F3B" w:rsidRDefault="00375F3B" w:rsidP="00375F3B">
      <w:pPr>
        <w:spacing w:line="240" w:lineRule="auto"/>
        <w:ind w:left="175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игры развивающие и </w:t>
      </w:r>
      <w:proofErr w:type="gramStart"/>
      <w:r>
        <w:rPr>
          <w:rFonts w:ascii="Times New Roman" w:eastAsia="Calibri" w:hAnsi="Times New Roman"/>
          <w:sz w:val="26"/>
          <w:szCs w:val="26"/>
        </w:rPr>
        <w:t>дидактические  в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центрах математики</w:t>
      </w:r>
    </w:p>
    <w:p w:rsidR="00375F3B" w:rsidRDefault="00375F3B" w:rsidP="00375F3B">
      <w:pPr>
        <w:spacing w:line="240" w:lineRule="auto"/>
        <w:ind w:left="175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картотеки игр по математическому развитию</w:t>
      </w:r>
    </w:p>
    <w:p w:rsidR="00375F3B" w:rsidRDefault="00375F3B" w:rsidP="00375F3B">
      <w:pPr>
        <w:spacing w:line="240" w:lineRule="auto"/>
        <w:ind w:left="175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 информационный материал для </w:t>
      </w:r>
      <w:proofErr w:type="spellStart"/>
      <w:r>
        <w:rPr>
          <w:rFonts w:ascii="Times New Roman" w:eastAsia="Calibri" w:hAnsi="Times New Roman"/>
          <w:sz w:val="26"/>
          <w:szCs w:val="26"/>
        </w:rPr>
        <w:t>родителеьских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уголков</w:t>
      </w:r>
    </w:p>
    <w:p w:rsidR="00375F3B" w:rsidRDefault="00375F3B" w:rsidP="00375F3B">
      <w:pPr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Pr="00375F3B">
        <w:rPr>
          <w:rFonts w:eastAsia="Calibri"/>
          <w:sz w:val="26"/>
          <w:szCs w:val="26"/>
        </w:rPr>
        <w:t xml:space="preserve">- </w:t>
      </w:r>
      <w:r w:rsidRPr="00375F3B">
        <w:rPr>
          <w:rFonts w:ascii="Times New Roman" w:eastAsia="Calibri" w:hAnsi="Times New Roman"/>
          <w:sz w:val="26"/>
          <w:szCs w:val="26"/>
        </w:rPr>
        <w:t xml:space="preserve">материалы </w:t>
      </w:r>
      <w:proofErr w:type="spellStart"/>
      <w:r w:rsidRPr="00375F3B">
        <w:rPr>
          <w:rFonts w:ascii="Times New Roman" w:eastAsia="Calibri" w:hAnsi="Times New Roman"/>
          <w:sz w:val="26"/>
          <w:szCs w:val="26"/>
        </w:rPr>
        <w:t>медиатеки</w:t>
      </w:r>
      <w:proofErr w:type="spellEnd"/>
      <w:r w:rsidRPr="00375F3B">
        <w:rPr>
          <w:rFonts w:ascii="Times New Roman" w:eastAsia="Calibri" w:hAnsi="Times New Roman"/>
          <w:sz w:val="26"/>
          <w:szCs w:val="26"/>
        </w:rPr>
        <w:t xml:space="preserve"> по проведению НОД по РЭМП.</w:t>
      </w:r>
    </w:p>
    <w:p w:rsidR="00375F3B" w:rsidRDefault="00375F3B" w:rsidP="00375F3B">
      <w:pPr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- дидактический материал по математическому развитию дошкольников (стихи, загадки, задачи, схемы, логические упражнения, физкультминутки</w:t>
      </w:r>
      <w:r w:rsidR="004912D6">
        <w:rPr>
          <w:rFonts w:ascii="Times New Roman" w:eastAsia="Calibri" w:hAnsi="Times New Roman"/>
          <w:sz w:val="26"/>
          <w:szCs w:val="26"/>
        </w:rPr>
        <w:t>)</w:t>
      </w:r>
    </w:p>
    <w:p w:rsidR="00143356" w:rsidRDefault="004912D6" w:rsidP="00143356">
      <w:pPr>
        <w:spacing w:after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-  </w:t>
      </w:r>
      <w:proofErr w:type="spellStart"/>
      <w:r>
        <w:rPr>
          <w:rFonts w:ascii="Times New Roman" w:eastAsia="Calibri" w:hAnsi="Times New Roman"/>
          <w:sz w:val="26"/>
          <w:szCs w:val="26"/>
        </w:rPr>
        <w:t>Лэпбуки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математического содержания.</w:t>
      </w:r>
    </w:p>
    <w:p w:rsidR="00143356" w:rsidRDefault="00143356" w:rsidP="00143356">
      <w:pPr>
        <w:pStyle w:val="a3"/>
        <w:numPr>
          <w:ilvl w:val="0"/>
          <w:numId w:val="29"/>
        </w:numPr>
        <w:spacing w:after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течение 2015-2017 года приобретено:</w:t>
      </w:r>
    </w:p>
    <w:p w:rsidR="00143356" w:rsidRPr="00143356" w:rsidRDefault="00143356" w:rsidP="00143356">
      <w:pPr>
        <w:spacing w:after="0"/>
        <w:ind w:left="14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  </w:t>
      </w:r>
      <w:r w:rsidRPr="00143356">
        <w:rPr>
          <w:rFonts w:ascii="Times New Roman" w:eastAsia="Calibri" w:hAnsi="Times New Roman"/>
          <w:sz w:val="26"/>
          <w:szCs w:val="26"/>
        </w:rPr>
        <w:t>игры математического содержания</w:t>
      </w:r>
    </w:p>
    <w:p w:rsidR="00143356" w:rsidRDefault="004912D6" w:rsidP="004912D6">
      <w:pPr>
        <w:pStyle w:val="a3"/>
        <w:numPr>
          <w:ilvl w:val="0"/>
          <w:numId w:val="21"/>
        </w:numPr>
        <w:spacing w:after="0"/>
        <w:rPr>
          <w:szCs w:val="24"/>
        </w:rPr>
      </w:pPr>
      <w:r w:rsidRPr="004912D6">
        <w:rPr>
          <w:b/>
          <w:i/>
          <w:szCs w:val="24"/>
        </w:rPr>
        <w:t>Обмен опытом</w:t>
      </w:r>
      <w:r>
        <w:rPr>
          <w:szCs w:val="24"/>
        </w:rPr>
        <w:t xml:space="preserve"> </w:t>
      </w:r>
    </w:p>
    <w:p w:rsidR="00143356" w:rsidRDefault="004912D6" w:rsidP="00143356">
      <w:pPr>
        <w:pStyle w:val="a3"/>
        <w:numPr>
          <w:ilvl w:val="0"/>
          <w:numId w:val="29"/>
        </w:numPr>
        <w:spacing w:after="0"/>
        <w:rPr>
          <w:szCs w:val="24"/>
        </w:rPr>
      </w:pPr>
      <w:proofErr w:type="spellStart"/>
      <w:r w:rsidRPr="00143356">
        <w:rPr>
          <w:szCs w:val="24"/>
        </w:rPr>
        <w:t>взаимопосещение</w:t>
      </w:r>
      <w:proofErr w:type="spellEnd"/>
      <w:r w:rsidRPr="00143356">
        <w:rPr>
          <w:szCs w:val="24"/>
        </w:rPr>
        <w:t xml:space="preserve"> НОД по ФЭМП.</w:t>
      </w:r>
    </w:p>
    <w:p w:rsidR="00143356" w:rsidRPr="00143356" w:rsidRDefault="00143356" w:rsidP="00143356">
      <w:pPr>
        <w:pStyle w:val="a3"/>
        <w:numPr>
          <w:ilvl w:val="0"/>
          <w:numId w:val="29"/>
        </w:numPr>
        <w:spacing w:after="0"/>
        <w:rPr>
          <w:szCs w:val="24"/>
        </w:rPr>
      </w:pPr>
      <w:r w:rsidRPr="00143356">
        <w:rPr>
          <w:rFonts w:eastAsia="Calibri"/>
          <w:sz w:val="26"/>
          <w:szCs w:val="26"/>
        </w:rPr>
        <w:t>посещение мастер-классов МДОУ города</w:t>
      </w:r>
    </w:p>
    <w:p w:rsidR="00143356" w:rsidRPr="009C6F5A" w:rsidRDefault="00143356" w:rsidP="00143356">
      <w:pPr>
        <w:spacing w:after="0"/>
        <w:ind w:left="142"/>
        <w:rPr>
          <w:rFonts w:ascii="Times New Roman" w:eastAsiaTheme="minorEastAsia" w:hAnsi="Times New Roman"/>
          <w:sz w:val="24"/>
          <w:szCs w:val="24"/>
        </w:rPr>
      </w:pPr>
      <w:r w:rsidRPr="009C6F5A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9C6F5A" w:rsidRPr="009C6F5A">
        <w:rPr>
          <w:rFonts w:ascii="Times New Roman" w:eastAsiaTheme="minorEastAsia" w:hAnsi="Times New Roman"/>
          <w:sz w:val="24"/>
          <w:szCs w:val="24"/>
        </w:rPr>
        <w:t>Использование современных педагогических технологий (развивающего обучения, технологии ТРИЗ, использование ИКТ) в практической деятельности воспитателей</w:t>
      </w:r>
    </w:p>
    <w:p w:rsidR="009C6F5A" w:rsidRPr="009C6F5A" w:rsidRDefault="009C6F5A" w:rsidP="00143356">
      <w:pPr>
        <w:spacing w:after="0"/>
        <w:ind w:left="142"/>
        <w:rPr>
          <w:rFonts w:ascii="Times New Roman" w:eastAsiaTheme="minorEastAsia" w:hAnsi="Times New Roman"/>
          <w:sz w:val="24"/>
          <w:szCs w:val="24"/>
        </w:rPr>
      </w:pPr>
      <w:r w:rsidRPr="009C6F5A">
        <w:rPr>
          <w:rFonts w:ascii="Times New Roman" w:eastAsiaTheme="minorEastAsia" w:hAnsi="Times New Roman"/>
          <w:sz w:val="24"/>
          <w:szCs w:val="24"/>
        </w:rPr>
        <w:t>- Познавательная деятельность- средство развития мышления детей дошкольного возраста</w:t>
      </w:r>
    </w:p>
    <w:p w:rsidR="009C6F5A" w:rsidRPr="009C6F5A" w:rsidRDefault="009C6F5A" w:rsidP="00143356">
      <w:pPr>
        <w:spacing w:after="0"/>
        <w:ind w:left="142"/>
        <w:rPr>
          <w:rFonts w:ascii="Times New Roman" w:eastAsiaTheme="minorEastAsia" w:hAnsi="Times New Roman"/>
          <w:sz w:val="24"/>
          <w:szCs w:val="24"/>
        </w:rPr>
      </w:pPr>
      <w:r w:rsidRPr="009C6F5A">
        <w:rPr>
          <w:rFonts w:ascii="Times New Roman" w:eastAsiaTheme="minorEastAsia" w:hAnsi="Times New Roman"/>
          <w:sz w:val="24"/>
          <w:szCs w:val="24"/>
        </w:rPr>
        <w:t>- Создание условий предметно-исследовательской деятельности на территории ДОУ</w:t>
      </w:r>
    </w:p>
    <w:p w:rsidR="00143356" w:rsidRPr="009C6F5A" w:rsidRDefault="009C6F5A" w:rsidP="009C6F5A">
      <w:pPr>
        <w:spacing w:after="0"/>
        <w:ind w:left="142"/>
        <w:rPr>
          <w:rFonts w:ascii="Times New Roman" w:eastAsiaTheme="minorEastAsia" w:hAnsi="Times New Roman"/>
          <w:sz w:val="24"/>
          <w:szCs w:val="24"/>
        </w:rPr>
      </w:pPr>
      <w:r w:rsidRPr="009C6F5A">
        <w:rPr>
          <w:rFonts w:ascii="Times New Roman" w:eastAsiaTheme="minorEastAsia" w:hAnsi="Times New Roman"/>
          <w:sz w:val="24"/>
          <w:szCs w:val="24"/>
        </w:rPr>
        <w:t>- Игра ГО</w:t>
      </w:r>
    </w:p>
    <w:p w:rsidR="004912D6" w:rsidRPr="004912D6" w:rsidRDefault="004912D6" w:rsidP="004912D6">
      <w:pPr>
        <w:spacing w:after="0"/>
        <w:ind w:left="142"/>
        <w:rPr>
          <w:szCs w:val="24"/>
        </w:rPr>
      </w:pPr>
    </w:p>
    <w:p w:rsidR="004912D6" w:rsidRPr="004912D6" w:rsidRDefault="004912D6" w:rsidP="004912D6">
      <w:pPr>
        <w:pStyle w:val="a3"/>
        <w:numPr>
          <w:ilvl w:val="0"/>
          <w:numId w:val="21"/>
        </w:numPr>
        <w:spacing w:after="0"/>
        <w:rPr>
          <w:szCs w:val="24"/>
        </w:rPr>
      </w:pPr>
      <w:r w:rsidRPr="004912D6">
        <w:rPr>
          <w:rFonts w:eastAsia="Calibri"/>
          <w:b/>
          <w:i/>
          <w:sz w:val="26"/>
          <w:szCs w:val="26"/>
        </w:rPr>
        <w:t>Участие в МО</w:t>
      </w:r>
      <w:r>
        <w:rPr>
          <w:rFonts w:eastAsia="Calibri"/>
          <w:sz w:val="26"/>
          <w:szCs w:val="26"/>
        </w:rPr>
        <w:t xml:space="preserve"> - городское методическое объединение педагогов дошкольных учреждений по вопросам математического развития дошкольников. Ленинского района 2014-2015 </w:t>
      </w:r>
      <w:proofErr w:type="spellStart"/>
      <w:r>
        <w:rPr>
          <w:rFonts w:eastAsia="Calibri"/>
          <w:sz w:val="26"/>
          <w:szCs w:val="26"/>
        </w:rPr>
        <w:t>уч.г</w:t>
      </w:r>
      <w:proofErr w:type="spellEnd"/>
      <w:r>
        <w:rPr>
          <w:rFonts w:eastAsia="Calibri"/>
          <w:sz w:val="26"/>
          <w:szCs w:val="26"/>
        </w:rPr>
        <w:t xml:space="preserve"> и сент-дек.2015-2016 </w:t>
      </w:r>
      <w:proofErr w:type="spellStart"/>
      <w:r>
        <w:rPr>
          <w:rFonts w:eastAsia="Calibri"/>
          <w:sz w:val="26"/>
          <w:szCs w:val="26"/>
        </w:rPr>
        <w:t>уч.г</w:t>
      </w:r>
      <w:proofErr w:type="spellEnd"/>
      <w:r>
        <w:rPr>
          <w:rFonts w:eastAsia="Calibri"/>
          <w:sz w:val="26"/>
          <w:szCs w:val="26"/>
        </w:rPr>
        <w:t>.</w:t>
      </w:r>
    </w:p>
    <w:p w:rsidR="004912D6" w:rsidRPr="004912D6" w:rsidRDefault="004912D6" w:rsidP="004912D6">
      <w:pPr>
        <w:spacing w:after="0"/>
        <w:ind w:left="142"/>
        <w:rPr>
          <w:rFonts w:eastAsiaTheme="minorEastAsia"/>
          <w:szCs w:val="24"/>
        </w:rPr>
      </w:pPr>
    </w:p>
    <w:p w:rsidR="004912D6" w:rsidRPr="004912D6" w:rsidRDefault="004912D6" w:rsidP="004912D6">
      <w:pPr>
        <w:pStyle w:val="a3"/>
        <w:numPr>
          <w:ilvl w:val="0"/>
          <w:numId w:val="21"/>
        </w:numPr>
        <w:spacing w:after="0"/>
        <w:rPr>
          <w:b/>
          <w:i/>
          <w:szCs w:val="24"/>
        </w:rPr>
      </w:pPr>
      <w:r w:rsidRPr="004912D6">
        <w:rPr>
          <w:rFonts w:eastAsia="Calibri"/>
          <w:b/>
          <w:i/>
          <w:sz w:val="26"/>
          <w:szCs w:val="26"/>
        </w:rPr>
        <w:t>Мероприятия для детей</w:t>
      </w:r>
    </w:p>
    <w:p w:rsidR="0050654F" w:rsidRPr="0050654F" w:rsidRDefault="0050654F" w:rsidP="0050654F">
      <w:pPr>
        <w:spacing w:after="0"/>
        <w:rPr>
          <w:szCs w:val="24"/>
        </w:rPr>
      </w:pPr>
    </w:p>
    <w:p w:rsidR="00131C94" w:rsidRPr="004912D6" w:rsidRDefault="004912D6" w:rsidP="004912D6">
      <w:pPr>
        <w:pStyle w:val="a3"/>
        <w:numPr>
          <w:ilvl w:val="0"/>
          <w:numId w:val="26"/>
        </w:numPr>
        <w:spacing w:after="0"/>
        <w:jc w:val="both"/>
        <w:rPr>
          <w:color w:val="000000"/>
          <w:szCs w:val="24"/>
        </w:rPr>
      </w:pPr>
      <w:r>
        <w:rPr>
          <w:rFonts w:eastAsia="Calibri"/>
          <w:iCs/>
          <w:color w:val="000000"/>
          <w:sz w:val="26"/>
          <w:szCs w:val="26"/>
        </w:rPr>
        <w:t>Участие в городском проекте «Неделя математики», 2016г</w:t>
      </w:r>
    </w:p>
    <w:p w:rsidR="004912D6" w:rsidRPr="004912D6" w:rsidRDefault="004912D6" w:rsidP="004912D6">
      <w:pPr>
        <w:pStyle w:val="a3"/>
        <w:numPr>
          <w:ilvl w:val="0"/>
          <w:numId w:val="26"/>
        </w:numPr>
        <w:spacing w:after="0"/>
        <w:jc w:val="both"/>
        <w:rPr>
          <w:color w:val="000000"/>
          <w:szCs w:val="24"/>
        </w:rPr>
      </w:pPr>
      <w:r>
        <w:rPr>
          <w:rFonts w:eastAsia="Calibri"/>
          <w:iCs/>
          <w:sz w:val="26"/>
          <w:szCs w:val="26"/>
        </w:rPr>
        <w:t>Участие воспитанника МДОУ в городском интеллектуальном конкурсе «</w:t>
      </w:r>
      <w:proofErr w:type="spellStart"/>
      <w:r>
        <w:rPr>
          <w:rFonts w:eastAsia="Calibri"/>
          <w:iCs/>
          <w:sz w:val="26"/>
          <w:szCs w:val="26"/>
        </w:rPr>
        <w:t>Знайка</w:t>
      </w:r>
      <w:proofErr w:type="spellEnd"/>
      <w:r>
        <w:rPr>
          <w:rFonts w:eastAsia="Calibri"/>
          <w:iCs/>
          <w:sz w:val="26"/>
          <w:szCs w:val="26"/>
        </w:rPr>
        <w:t>», 2015 год</w:t>
      </w:r>
    </w:p>
    <w:p w:rsidR="004912D6" w:rsidRPr="004912D6" w:rsidRDefault="004912D6" w:rsidP="004912D6">
      <w:pPr>
        <w:pStyle w:val="a3"/>
        <w:numPr>
          <w:ilvl w:val="0"/>
          <w:numId w:val="26"/>
        </w:numPr>
        <w:spacing w:after="0"/>
        <w:jc w:val="both"/>
        <w:rPr>
          <w:color w:val="000000"/>
          <w:szCs w:val="24"/>
        </w:rPr>
      </w:pPr>
      <w:r>
        <w:rPr>
          <w:rFonts w:eastAsia="Calibri"/>
          <w:iCs/>
          <w:sz w:val="26"/>
          <w:szCs w:val="26"/>
        </w:rPr>
        <w:t>Проектная деятельность с детьми</w:t>
      </w:r>
    </w:p>
    <w:p w:rsidR="004912D6" w:rsidRPr="004912D6" w:rsidRDefault="004912D6" w:rsidP="004912D6">
      <w:pPr>
        <w:spacing w:after="0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-  </w:t>
      </w:r>
      <w:r w:rsidRPr="004912D6">
        <w:rPr>
          <w:rFonts w:ascii="Times New Roman" w:hAnsi="Times New Roman"/>
          <w:sz w:val="24"/>
          <w:szCs w:val="24"/>
        </w:rPr>
        <w:t xml:space="preserve">Аннотация проекта   по </w:t>
      </w:r>
      <w:proofErr w:type="gramStart"/>
      <w:r w:rsidRPr="004912D6">
        <w:rPr>
          <w:rFonts w:ascii="Times New Roman" w:hAnsi="Times New Roman"/>
          <w:sz w:val="24"/>
          <w:szCs w:val="24"/>
        </w:rPr>
        <w:t>ФЭМП</w:t>
      </w:r>
      <w:r w:rsidRPr="004912D6">
        <w:rPr>
          <w:rFonts w:ascii="Times New Roman" w:hAnsi="Times New Roman"/>
          <w:b/>
          <w:sz w:val="24"/>
          <w:szCs w:val="24"/>
        </w:rPr>
        <w:t xml:space="preserve"> </w:t>
      </w:r>
      <w:r w:rsidRPr="004912D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4912D6">
        <w:rPr>
          <w:rFonts w:ascii="Times New Roman" w:hAnsi="Times New Roman"/>
          <w:sz w:val="24"/>
          <w:szCs w:val="24"/>
        </w:rPr>
        <w:t xml:space="preserve">Развивающие математические игры в различных </w:t>
      </w:r>
      <w:r w:rsidRPr="004912D6">
        <w:rPr>
          <w:rFonts w:ascii="Times New Roman" w:hAnsi="Times New Roman"/>
          <w:b/>
          <w:sz w:val="24"/>
          <w:szCs w:val="24"/>
        </w:rPr>
        <w:t xml:space="preserve">  </w:t>
      </w:r>
      <w:r w:rsidRPr="004912D6">
        <w:rPr>
          <w:rFonts w:ascii="Times New Roman" w:hAnsi="Times New Roman"/>
          <w:sz w:val="24"/>
          <w:szCs w:val="24"/>
        </w:rPr>
        <w:t>видах деятельности».</w:t>
      </w:r>
      <w:r w:rsidRPr="004912D6">
        <w:rPr>
          <w:rFonts w:ascii="Times New Roman" w:hAnsi="Times New Roman"/>
          <w:b/>
          <w:sz w:val="24"/>
          <w:szCs w:val="24"/>
        </w:rPr>
        <w:t xml:space="preserve">      </w:t>
      </w:r>
    </w:p>
    <w:p w:rsidR="004912D6" w:rsidRPr="004912D6" w:rsidRDefault="004912D6" w:rsidP="004912D6">
      <w:pPr>
        <w:spacing w:after="0"/>
        <w:rPr>
          <w:rFonts w:ascii="Times New Roman" w:hAnsi="Times New Roman"/>
          <w:sz w:val="24"/>
          <w:szCs w:val="24"/>
        </w:rPr>
      </w:pPr>
      <w:r w:rsidRPr="004912D6">
        <w:rPr>
          <w:rFonts w:ascii="Times New Roman" w:hAnsi="Times New Roman"/>
          <w:b/>
          <w:sz w:val="24"/>
          <w:szCs w:val="24"/>
        </w:rPr>
        <w:t>-  А</w:t>
      </w:r>
      <w:r w:rsidRPr="004912D6">
        <w:rPr>
          <w:rFonts w:ascii="Times New Roman" w:hAnsi="Times New Roman"/>
          <w:sz w:val="24"/>
          <w:szCs w:val="24"/>
        </w:rPr>
        <w:t>ннотация проекта   по ФЭМП</w:t>
      </w:r>
      <w:proofErr w:type="gramStart"/>
      <w:r w:rsidRPr="004912D6">
        <w:rPr>
          <w:rFonts w:ascii="Times New Roman" w:hAnsi="Times New Roman"/>
          <w:b/>
          <w:sz w:val="24"/>
          <w:szCs w:val="24"/>
        </w:rPr>
        <w:t xml:space="preserve"> </w:t>
      </w:r>
      <w:r w:rsidRPr="004912D6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4912D6">
        <w:rPr>
          <w:rFonts w:ascii="Times New Roman" w:hAnsi="Times New Roman"/>
          <w:sz w:val="24"/>
          <w:szCs w:val="24"/>
        </w:rPr>
        <w:t xml:space="preserve">Играем дома»       </w:t>
      </w:r>
    </w:p>
    <w:p w:rsidR="004912D6" w:rsidRPr="004912D6" w:rsidRDefault="004912D6" w:rsidP="004912D6">
      <w:pPr>
        <w:spacing w:after="0"/>
        <w:rPr>
          <w:rFonts w:ascii="Times New Roman" w:hAnsi="Times New Roman"/>
          <w:sz w:val="24"/>
          <w:szCs w:val="24"/>
        </w:rPr>
      </w:pPr>
      <w:r w:rsidRPr="004912D6">
        <w:rPr>
          <w:rFonts w:ascii="Times New Roman" w:hAnsi="Times New Roman"/>
          <w:sz w:val="24"/>
          <w:szCs w:val="24"/>
        </w:rPr>
        <w:t xml:space="preserve">-  Аннотация проекта   по </w:t>
      </w:r>
      <w:proofErr w:type="gramStart"/>
      <w:r w:rsidRPr="004912D6">
        <w:rPr>
          <w:rFonts w:ascii="Times New Roman" w:hAnsi="Times New Roman"/>
          <w:sz w:val="24"/>
          <w:szCs w:val="24"/>
        </w:rPr>
        <w:t>ФЭМП</w:t>
      </w:r>
      <w:r w:rsidRPr="004912D6">
        <w:rPr>
          <w:rFonts w:ascii="Times New Roman" w:hAnsi="Times New Roman"/>
          <w:b/>
          <w:sz w:val="24"/>
          <w:szCs w:val="24"/>
        </w:rPr>
        <w:t xml:space="preserve"> </w:t>
      </w:r>
      <w:r w:rsidRPr="004912D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4912D6">
        <w:rPr>
          <w:rFonts w:ascii="Times New Roman" w:hAnsi="Times New Roman"/>
          <w:sz w:val="24"/>
          <w:szCs w:val="24"/>
        </w:rPr>
        <w:t>Занимательная математика в детском саду»</w:t>
      </w:r>
      <w:r w:rsidRPr="004912D6">
        <w:rPr>
          <w:rFonts w:ascii="Times New Roman" w:hAnsi="Times New Roman"/>
          <w:b/>
          <w:sz w:val="24"/>
          <w:szCs w:val="24"/>
        </w:rPr>
        <w:t xml:space="preserve">    </w:t>
      </w:r>
    </w:p>
    <w:p w:rsidR="004912D6" w:rsidRPr="004912D6" w:rsidRDefault="004912D6" w:rsidP="004912D6">
      <w:pPr>
        <w:spacing w:after="0"/>
        <w:rPr>
          <w:rFonts w:ascii="Times New Roman" w:hAnsi="Times New Roman"/>
          <w:sz w:val="24"/>
          <w:szCs w:val="24"/>
        </w:rPr>
      </w:pPr>
      <w:r w:rsidRPr="004912D6">
        <w:rPr>
          <w:rFonts w:ascii="Times New Roman" w:hAnsi="Times New Roman"/>
          <w:sz w:val="24"/>
          <w:szCs w:val="24"/>
        </w:rPr>
        <w:t>-  Аннотация проекта   по ФЭМП «Зачем повару математика?»</w:t>
      </w:r>
    </w:p>
    <w:p w:rsidR="004912D6" w:rsidRDefault="00BA5ECA" w:rsidP="004912D6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3F6E77" w:rsidRPr="002F5532" w:rsidRDefault="003F6E77" w:rsidP="003F6E77">
      <w:pPr>
        <w:pStyle w:val="a3"/>
        <w:numPr>
          <w:ilvl w:val="0"/>
          <w:numId w:val="21"/>
        </w:numPr>
        <w:spacing w:after="0"/>
        <w:jc w:val="both"/>
        <w:rPr>
          <w:b/>
          <w:i/>
          <w:color w:val="000000"/>
          <w:szCs w:val="24"/>
        </w:rPr>
      </w:pPr>
      <w:r w:rsidRPr="002F5532">
        <w:rPr>
          <w:b/>
          <w:i/>
          <w:color w:val="000000"/>
          <w:szCs w:val="24"/>
        </w:rPr>
        <w:t>Взаимодействие с родителями</w:t>
      </w:r>
    </w:p>
    <w:p w:rsidR="003F6E77" w:rsidRPr="003F6E77" w:rsidRDefault="003F6E77" w:rsidP="003F6E77">
      <w:pPr>
        <w:spacing w:after="0"/>
        <w:ind w:left="142"/>
        <w:jc w:val="both"/>
        <w:rPr>
          <w:color w:val="000000"/>
          <w:szCs w:val="24"/>
        </w:rPr>
      </w:pPr>
    </w:p>
    <w:p w:rsidR="003C32E4" w:rsidRPr="002F5532" w:rsidRDefault="002F5532" w:rsidP="002F5532">
      <w:pPr>
        <w:pStyle w:val="a3"/>
        <w:numPr>
          <w:ilvl w:val="0"/>
          <w:numId w:val="31"/>
        </w:numPr>
        <w:spacing w:after="0"/>
        <w:jc w:val="both"/>
        <w:rPr>
          <w:color w:val="000000"/>
          <w:szCs w:val="24"/>
        </w:rPr>
      </w:pPr>
      <w:r>
        <w:t xml:space="preserve">Разработка рекомендаций для родителей </w:t>
      </w:r>
      <w:r w:rsidRPr="004A05D0">
        <w:rPr>
          <w:i/>
        </w:rPr>
        <w:t>(законных представителей)</w:t>
      </w:r>
      <w:r w:rsidRPr="004A05D0">
        <w:t xml:space="preserve"> </w:t>
      </w:r>
      <w:r>
        <w:t>по развитию математического образования дошкольников в повседневной жизни</w:t>
      </w:r>
      <w:r w:rsidRPr="002F5532">
        <w:t xml:space="preserve"> </w:t>
      </w:r>
      <w:r>
        <w:t>Буклеты, памятки (как раздаточный материал на родительских собраниях)</w:t>
      </w:r>
    </w:p>
    <w:p w:rsidR="003C32E4" w:rsidRDefault="00A9502C" w:rsidP="002F5532">
      <w:pPr>
        <w:pStyle w:val="a3"/>
        <w:numPr>
          <w:ilvl w:val="0"/>
          <w:numId w:val="31"/>
        </w:num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Мастер-класс для родителей по развивающим играм «Играем в саду и дома»</w:t>
      </w:r>
    </w:p>
    <w:p w:rsidR="00D81D28" w:rsidRPr="002F5532" w:rsidRDefault="00D81D28" w:rsidP="002F5532">
      <w:pPr>
        <w:pStyle w:val="a3"/>
        <w:numPr>
          <w:ilvl w:val="0"/>
          <w:numId w:val="31"/>
        </w:num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Взаимодействие с родителями в проектной деятельности</w:t>
      </w: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4C4730" w:rsidRDefault="004C4730" w:rsidP="00D81D28">
      <w:pPr>
        <w:rPr>
          <w:rFonts w:ascii="Times New Roman" w:eastAsia="Calibri" w:hAnsi="Times New Roman"/>
          <w:b/>
          <w:bCs/>
          <w:i/>
          <w:iCs/>
          <w:sz w:val="26"/>
          <w:szCs w:val="26"/>
        </w:rPr>
      </w:pPr>
    </w:p>
    <w:p w:rsidR="004C4730" w:rsidRDefault="004C4730" w:rsidP="00D81D28">
      <w:pPr>
        <w:rPr>
          <w:rFonts w:ascii="Times New Roman" w:eastAsia="Calibri" w:hAnsi="Times New Roman"/>
          <w:b/>
          <w:bCs/>
          <w:i/>
          <w:iCs/>
          <w:sz w:val="26"/>
          <w:szCs w:val="26"/>
        </w:rPr>
      </w:pPr>
    </w:p>
    <w:p w:rsidR="004C4730" w:rsidRDefault="004C4730" w:rsidP="00D81D28">
      <w:pPr>
        <w:rPr>
          <w:rFonts w:ascii="Times New Roman" w:eastAsia="Calibri" w:hAnsi="Times New Roman"/>
          <w:b/>
          <w:bCs/>
          <w:i/>
          <w:iCs/>
          <w:sz w:val="26"/>
          <w:szCs w:val="26"/>
        </w:rPr>
      </w:pPr>
    </w:p>
    <w:p w:rsidR="00D81D28" w:rsidRDefault="00D81D28" w:rsidP="00D81D28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bCs/>
          <w:i/>
          <w:iCs/>
          <w:sz w:val="26"/>
          <w:szCs w:val="26"/>
        </w:rPr>
        <w:lastRenderedPageBreak/>
        <w:t>Напра</w:t>
      </w:r>
      <w:r w:rsidR="004C4730">
        <w:rPr>
          <w:rFonts w:ascii="Times New Roman" w:eastAsia="Calibri" w:hAnsi="Times New Roman"/>
          <w:b/>
          <w:bCs/>
          <w:i/>
          <w:iCs/>
          <w:sz w:val="26"/>
          <w:szCs w:val="26"/>
        </w:rPr>
        <w:t>вления работы в 2017-</w:t>
      </w:r>
      <w:proofErr w:type="gramStart"/>
      <w:r w:rsidR="004C4730">
        <w:rPr>
          <w:rFonts w:ascii="Times New Roman" w:eastAsia="Calibri" w:hAnsi="Times New Roman"/>
          <w:b/>
          <w:bCs/>
          <w:i/>
          <w:iCs/>
          <w:sz w:val="26"/>
          <w:szCs w:val="26"/>
        </w:rPr>
        <w:t xml:space="preserve">2018  </w:t>
      </w:r>
      <w:proofErr w:type="spellStart"/>
      <w:r w:rsidR="004C4730">
        <w:rPr>
          <w:rFonts w:ascii="Times New Roman" w:eastAsia="Calibri" w:hAnsi="Times New Roman"/>
          <w:b/>
          <w:bCs/>
          <w:i/>
          <w:iCs/>
          <w:sz w:val="26"/>
          <w:szCs w:val="26"/>
        </w:rPr>
        <w:t>уч</w:t>
      </w:r>
      <w:proofErr w:type="gramEnd"/>
      <w:r w:rsidR="004C4730">
        <w:rPr>
          <w:rFonts w:ascii="Times New Roman" w:eastAsia="Calibri" w:hAnsi="Times New Roman"/>
          <w:b/>
          <w:bCs/>
          <w:i/>
          <w:iCs/>
          <w:sz w:val="26"/>
          <w:szCs w:val="26"/>
        </w:rPr>
        <w:t>.год</w:t>
      </w:r>
      <w:proofErr w:type="spellEnd"/>
      <w:r>
        <w:rPr>
          <w:rFonts w:ascii="Times New Roman" w:eastAsia="Calibri" w:hAnsi="Times New Roman"/>
          <w:b/>
          <w:bCs/>
          <w:i/>
          <w:iCs/>
          <w:sz w:val="26"/>
          <w:szCs w:val="26"/>
        </w:rPr>
        <w:t xml:space="preserve"> по математическому развитию.</w:t>
      </w:r>
    </w:p>
    <w:p w:rsidR="00D81D28" w:rsidRDefault="00D81D28" w:rsidP="00D81D28">
      <w:pPr>
        <w:shd w:val="clear" w:color="auto" w:fill="FFFFFF"/>
        <w:tabs>
          <w:tab w:val="left" w:pos="720"/>
        </w:tabs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Одним из напр</w:t>
      </w:r>
      <w:r w:rsidR="004C4730">
        <w:rPr>
          <w:rFonts w:ascii="Times New Roman" w:hAnsi="Times New Roman"/>
          <w:sz w:val="26"/>
          <w:szCs w:val="26"/>
          <w:lang w:eastAsia="ru-RU"/>
        </w:rPr>
        <w:t xml:space="preserve">авлений МДОУ на 2017-2018 учебный год </w:t>
      </w:r>
      <w:r>
        <w:rPr>
          <w:rFonts w:ascii="Times New Roman" w:hAnsi="Times New Roman"/>
          <w:sz w:val="26"/>
          <w:szCs w:val="26"/>
          <w:lang w:eastAsia="ru-RU"/>
        </w:rPr>
        <w:t>является «Создание условий для развития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математических способностей детей дошкольного возраста”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</w:t>
      </w:r>
    </w:p>
    <w:p w:rsidR="00D81D28" w:rsidRDefault="00D81D28" w:rsidP="00D81D28">
      <w:pPr>
        <w:shd w:val="clear" w:color="auto" w:fill="FFFFFF"/>
        <w:tabs>
          <w:tab w:val="left" w:pos="720"/>
        </w:tabs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</w:p>
    <w:p w:rsidR="00D81D28" w:rsidRDefault="004C4730" w:rsidP="004C4730">
      <w:pPr>
        <w:pStyle w:val="2"/>
        <w:shd w:val="clear" w:color="auto" w:fill="FFFFFF"/>
        <w:tabs>
          <w:tab w:val="left" w:pos="720"/>
        </w:tabs>
        <w:suppressAutoHyphens w:val="0"/>
        <w:spacing w:after="0" w:line="240" w:lineRule="atLeast"/>
        <w:ind w:left="0" w:right="5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="00D81D2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.Семинар-практикум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val="ru-RU" w:eastAsia="ru-RU"/>
        </w:rPr>
        <w:t>Констуктивная</w:t>
      </w:r>
      <w:proofErr w:type="spellEnd"/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деятельность в математическом развитии»</w:t>
      </w:r>
    </w:p>
    <w:p w:rsidR="00D81D28" w:rsidRDefault="004C4730" w:rsidP="004C4730">
      <w:pPr>
        <w:pStyle w:val="2"/>
        <w:spacing w:after="0" w:line="240" w:lineRule="atLeast"/>
        <w:ind w:left="0" w:right="57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D81D2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.Консультация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«Дидактический материал для ФЭМП»</w:t>
      </w:r>
    </w:p>
    <w:p w:rsidR="00D81D28" w:rsidRDefault="004C4730" w:rsidP="00D81D2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D81D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81D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Работа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родителями «Играем дома в математику</w:t>
      </w:r>
      <w:r w:rsidR="00D81D28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</w:p>
    <w:p w:rsidR="00D81D28" w:rsidRDefault="004C4730" w:rsidP="00D81D2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4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. Посещение </w:t>
      </w:r>
      <w:proofErr w:type="spellStart"/>
      <w:r w:rsidR="00D81D28">
        <w:rPr>
          <w:rFonts w:ascii="Times New Roman" w:eastAsia="Calibri" w:hAnsi="Times New Roman"/>
          <w:sz w:val="26"/>
          <w:szCs w:val="26"/>
          <w:lang w:eastAsia="ru-RU"/>
        </w:rPr>
        <w:t>се</w:t>
      </w:r>
      <w:r>
        <w:rPr>
          <w:rFonts w:ascii="Times New Roman" w:eastAsia="Calibri" w:hAnsi="Times New Roman"/>
          <w:sz w:val="26"/>
          <w:szCs w:val="26"/>
          <w:lang w:eastAsia="ru-RU"/>
        </w:rPr>
        <w:t>минров</w:t>
      </w:r>
      <w:proofErr w:type="spellEnd"/>
      <w:r>
        <w:rPr>
          <w:rFonts w:ascii="Times New Roman" w:eastAsia="Calibri" w:hAnsi="Times New Roman"/>
          <w:sz w:val="26"/>
          <w:szCs w:val="26"/>
          <w:lang w:eastAsia="ru-RU"/>
        </w:rPr>
        <w:t xml:space="preserve"> ИРО и </w:t>
      </w:r>
      <w:proofErr w:type="gramStart"/>
      <w:r>
        <w:rPr>
          <w:rFonts w:ascii="Times New Roman" w:eastAsia="Calibri" w:hAnsi="Times New Roman"/>
          <w:sz w:val="26"/>
          <w:szCs w:val="26"/>
          <w:lang w:eastAsia="ru-RU"/>
        </w:rPr>
        <w:t xml:space="preserve">ГЦРО 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 в</w:t>
      </w:r>
      <w:proofErr w:type="gramEnd"/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 течение года.</w:t>
      </w:r>
    </w:p>
    <w:p w:rsidR="00D81D28" w:rsidRDefault="004C4730" w:rsidP="00D81D2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5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.Посещение КПК, слушание </w:t>
      </w:r>
      <w:proofErr w:type="spellStart"/>
      <w:r w:rsidR="00D81D28">
        <w:rPr>
          <w:rFonts w:ascii="Times New Roman" w:eastAsia="Calibri" w:hAnsi="Times New Roman"/>
          <w:sz w:val="26"/>
          <w:szCs w:val="26"/>
          <w:lang w:eastAsia="ru-RU"/>
        </w:rPr>
        <w:t>вебинаров</w:t>
      </w:r>
      <w:proofErr w:type="spellEnd"/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 педагогами ДОУ по математическому развитию дошкольников.</w:t>
      </w:r>
    </w:p>
    <w:p w:rsidR="00D81D28" w:rsidRDefault="004C4730" w:rsidP="00D81D2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6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. </w:t>
      </w:r>
      <w:proofErr w:type="spellStart"/>
      <w:r w:rsidR="00D81D28">
        <w:rPr>
          <w:rFonts w:ascii="Times New Roman" w:eastAsia="Calibri" w:hAnsi="Times New Roman"/>
          <w:sz w:val="26"/>
          <w:szCs w:val="26"/>
          <w:lang w:eastAsia="ru-RU"/>
        </w:rPr>
        <w:t>Предсталение</w:t>
      </w:r>
      <w:proofErr w:type="spellEnd"/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 опыта работы педагогов ДОУ по </w:t>
      </w:r>
      <w:proofErr w:type="gramStart"/>
      <w:r w:rsidR="00D81D28">
        <w:rPr>
          <w:rFonts w:ascii="Times New Roman" w:eastAsia="Calibri" w:hAnsi="Times New Roman"/>
          <w:sz w:val="26"/>
          <w:szCs w:val="26"/>
          <w:lang w:eastAsia="ru-RU"/>
        </w:rPr>
        <w:t xml:space="preserve">РЭМП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>на интернет -ресурсах.</w:t>
      </w:r>
    </w:p>
    <w:p w:rsidR="00D81D28" w:rsidRDefault="004C4730" w:rsidP="00D81D2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7. Пополнение Р</w:t>
      </w:r>
      <w:r w:rsidR="00D81D28">
        <w:rPr>
          <w:rFonts w:ascii="Times New Roman" w:eastAsia="Calibri" w:hAnsi="Times New Roman"/>
          <w:sz w:val="26"/>
          <w:szCs w:val="26"/>
          <w:lang w:eastAsia="ru-RU"/>
        </w:rPr>
        <w:t>ПСС по математическому образованию.</w:t>
      </w:r>
    </w:p>
    <w:p w:rsidR="00D81D28" w:rsidRDefault="00D81D28" w:rsidP="00D81D28">
      <w:pPr>
        <w:rPr>
          <w:rFonts w:ascii="Times New Roman" w:hAnsi="Times New Roman"/>
          <w:sz w:val="26"/>
          <w:szCs w:val="26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Default="003C32E4" w:rsidP="004912D6">
      <w:pPr>
        <w:spacing w:after="0"/>
        <w:jc w:val="both"/>
        <w:rPr>
          <w:color w:val="000000"/>
          <w:szCs w:val="24"/>
        </w:rPr>
      </w:pPr>
    </w:p>
    <w:p w:rsidR="003C32E4" w:rsidRPr="004912D6" w:rsidRDefault="003C32E4" w:rsidP="004912D6">
      <w:pPr>
        <w:spacing w:after="0"/>
        <w:jc w:val="both"/>
        <w:rPr>
          <w:color w:val="000000"/>
          <w:szCs w:val="24"/>
        </w:rPr>
      </w:pPr>
    </w:p>
    <w:p w:rsidR="00A83A8C" w:rsidRDefault="00A83A8C" w:rsidP="00A83A8C">
      <w:pPr>
        <w:spacing w:after="0"/>
        <w:jc w:val="both"/>
        <w:rPr>
          <w:color w:val="000000"/>
          <w:szCs w:val="24"/>
        </w:rPr>
      </w:pPr>
      <w:bookmarkStart w:id="0" w:name="_GoBack"/>
      <w:bookmarkEnd w:id="0"/>
    </w:p>
    <w:sectPr w:rsidR="00A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536"/>
        </w:tabs>
        <w:ind w:left="5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•"/>
      <w:lvlJc w:val="left"/>
      <w:pPr>
        <w:tabs>
          <w:tab w:val="num" w:pos="394"/>
        </w:tabs>
        <w:ind w:left="39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C4778"/>
    <w:multiLevelType w:val="hybridMultilevel"/>
    <w:tmpl w:val="1668D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97657"/>
    <w:multiLevelType w:val="hybridMultilevel"/>
    <w:tmpl w:val="90523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E70E9"/>
    <w:multiLevelType w:val="hybridMultilevel"/>
    <w:tmpl w:val="ECE229DE"/>
    <w:lvl w:ilvl="0" w:tplc="0000323B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36123F"/>
    <w:multiLevelType w:val="hybridMultilevel"/>
    <w:tmpl w:val="5B960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0723"/>
    <w:multiLevelType w:val="hybridMultilevel"/>
    <w:tmpl w:val="C5F844CC"/>
    <w:lvl w:ilvl="0" w:tplc="7684083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9C73D0"/>
    <w:multiLevelType w:val="hybridMultilevel"/>
    <w:tmpl w:val="6E702E08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23495195"/>
    <w:multiLevelType w:val="hybridMultilevel"/>
    <w:tmpl w:val="33243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F117E"/>
    <w:multiLevelType w:val="hybridMultilevel"/>
    <w:tmpl w:val="67849AB8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09C7"/>
    <w:multiLevelType w:val="hybridMultilevel"/>
    <w:tmpl w:val="A8EE2174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C421F"/>
    <w:multiLevelType w:val="hybridMultilevel"/>
    <w:tmpl w:val="B62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29CA"/>
    <w:multiLevelType w:val="hybridMultilevel"/>
    <w:tmpl w:val="EEB8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0F58"/>
    <w:multiLevelType w:val="hybridMultilevel"/>
    <w:tmpl w:val="D0D8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493F"/>
    <w:multiLevelType w:val="hybridMultilevel"/>
    <w:tmpl w:val="6DAC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721B"/>
    <w:multiLevelType w:val="hybridMultilevel"/>
    <w:tmpl w:val="93F22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C1397"/>
    <w:multiLevelType w:val="hybridMultilevel"/>
    <w:tmpl w:val="D49A9E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BE1FD9"/>
    <w:multiLevelType w:val="hybridMultilevel"/>
    <w:tmpl w:val="03762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1536C"/>
    <w:multiLevelType w:val="hybridMultilevel"/>
    <w:tmpl w:val="349C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93FD7"/>
    <w:multiLevelType w:val="hybridMultilevel"/>
    <w:tmpl w:val="D9EE026A"/>
    <w:lvl w:ilvl="0" w:tplc="DEB44A1C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02E4B71"/>
    <w:multiLevelType w:val="hybridMultilevel"/>
    <w:tmpl w:val="94C0F2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F21D0"/>
    <w:multiLevelType w:val="multilevel"/>
    <w:tmpl w:val="AF3C415C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AB2FBC"/>
    <w:multiLevelType w:val="hybridMultilevel"/>
    <w:tmpl w:val="118EB0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677E71"/>
    <w:multiLevelType w:val="hybridMultilevel"/>
    <w:tmpl w:val="059EEF24"/>
    <w:lvl w:ilvl="0" w:tplc="D0445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3E7D"/>
    <w:multiLevelType w:val="hybridMultilevel"/>
    <w:tmpl w:val="83885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03E57"/>
    <w:multiLevelType w:val="hybridMultilevel"/>
    <w:tmpl w:val="A6F8F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F0E61"/>
    <w:multiLevelType w:val="hybridMultilevel"/>
    <w:tmpl w:val="7EBECF9C"/>
    <w:lvl w:ilvl="0" w:tplc="0000323B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E26EAA"/>
    <w:multiLevelType w:val="hybridMultilevel"/>
    <w:tmpl w:val="82BE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06F1"/>
    <w:multiLevelType w:val="hybridMultilevel"/>
    <w:tmpl w:val="0A6A01AE"/>
    <w:lvl w:ilvl="0" w:tplc="0000323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D47C1"/>
    <w:multiLevelType w:val="hybridMultilevel"/>
    <w:tmpl w:val="EF3A48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3F2089"/>
    <w:multiLevelType w:val="hybridMultilevel"/>
    <w:tmpl w:val="0482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23"/>
  </w:num>
  <w:num w:numId="5">
    <w:abstractNumId w:val="14"/>
  </w:num>
  <w:num w:numId="6">
    <w:abstractNumId w:val="13"/>
  </w:num>
  <w:num w:numId="7">
    <w:abstractNumId w:val="3"/>
  </w:num>
  <w:num w:numId="8">
    <w:abstractNumId w:val="19"/>
  </w:num>
  <w:num w:numId="9">
    <w:abstractNumId w:val="12"/>
  </w:num>
  <w:num w:numId="10">
    <w:abstractNumId w:val="22"/>
  </w:num>
  <w:num w:numId="11">
    <w:abstractNumId w:val="30"/>
  </w:num>
  <w:num w:numId="12">
    <w:abstractNumId w:val="20"/>
  </w:num>
  <w:num w:numId="13">
    <w:abstractNumId w:val="25"/>
  </w:num>
  <w:num w:numId="14">
    <w:abstractNumId w:val="27"/>
  </w:num>
  <w:num w:numId="15">
    <w:abstractNumId w:val="21"/>
  </w:num>
  <w:num w:numId="16">
    <w:abstractNumId w:val="24"/>
  </w:num>
  <w:num w:numId="17">
    <w:abstractNumId w:val="5"/>
  </w:num>
  <w:num w:numId="18">
    <w:abstractNumId w:val="29"/>
  </w:num>
  <w:num w:numId="19">
    <w:abstractNumId w:val="0"/>
  </w:num>
  <w:num w:numId="20">
    <w:abstractNumId w:val="1"/>
  </w:num>
  <w:num w:numId="21">
    <w:abstractNumId w:val="6"/>
  </w:num>
  <w:num w:numId="22">
    <w:abstractNumId w:val="15"/>
  </w:num>
  <w:num w:numId="23">
    <w:abstractNumId w:val="8"/>
  </w:num>
  <w:num w:numId="24">
    <w:abstractNumId w:val="2"/>
  </w:num>
  <w:num w:numId="25">
    <w:abstractNumId w:val="7"/>
  </w:num>
  <w:num w:numId="26">
    <w:abstractNumId w:val="17"/>
  </w:num>
  <w:num w:numId="27">
    <w:abstractNumId w:val="26"/>
  </w:num>
  <w:num w:numId="28">
    <w:abstractNumId w:val="10"/>
  </w:num>
  <w:num w:numId="29">
    <w:abstractNumId w:val="16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B2"/>
    <w:rsid w:val="00105A91"/>
    <w:rsid w:val="00131C94"/>
    <w:rsid w:val="00143356"/>
    <w:rsid w:val="002F5532"/>
    <w:rsid w:val="00375F3B"/>
    <w:rsid w:val="003C32E4"/>
    <w:rsid w:val="003F6E77"/>
    <w:rsid w:val="004467A9"/>
    <w:rsid w:val="004912D6"/>
    <w:rsid w:val="004C4730"/>
    <w:rsid w:val="0050654F"/>
    <w:rsid w:val="005B76A9"/>
    <w:rsid w:val="005B7929"/>
    <w:rsid w:val="00663841"/>
    <w:rsid w:val="00701EB1"/>
    <w:rsid w:val="00722234"/>
    <w:rsid w:val="007B69EA"/>
    <w:rsid w:val="007E28B2"/>
    <w:rsid w:val="00844DBE"/>
    <w:rsid w:val="008516E4"/>
    <w:rsid w:val="00925DE4"/>
    <w:rsid w:val="009C6F5A"/>
    <w:rsid w:val="009D2D46"/>
    <w:rsid w:val="00A83A8C"/>
    <w:rsid w:val="00A9502C"/>
    <w:rsid w:val="00B06164"/>
    <w:rsid w:val="00BA5ECA"/>
    <w:rsid w:val="00BD1D57"/>
    <w:rsid w:val="00C64688"/>
    <w:rsid w:val="00CD687A"/>
    <w:rsid w:val="00D81D28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01BB"/>
  <w15:chartTrackingRefBased/>
  <w15:docId w15:val="{82C1D609-6753-413C-A2C3-776621A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B06164"/>
    <w:pPr>
      <w:widowControl w:val="0"/>
      <w:spacing w:before="47" w:after="0" w:line="240" w:lineRule="auto"/>
      <w:ind w:left="1096" w:hanging="280"/>
      <w:outlineLvl w:val="0"/>
    </w:pPr>
    <w:rPr>
      <w:rFonts w:ascii="Times New Roman" w:eastAsia="Calibri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16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B06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39">
    <w:name w:val="c39"/>
    <w:basedOn w:val="a0"/>
    <w:rsid w:val="007B69EA"/>
  </w:style>
  <w:style w:type="paragraph" w:styleId="a3">
    <w:name w:val="List Paragraph"/>
    <w:basedOn w:val="a"/>
    <w:uiPriority w:val="99"/>
    <w:qFormat/>
    <w:rsid w:val="007B69EA"/>
    <w:pPr>
      <w:ind w:left="720"/>
      <w:contextualSpacing/>
    </w:pPr>
    <w:rPr>
      <w:rFonts w:ascii="Times New Roman" w:eastAsiaTheme="minorEastAsia" w:hAnsi="Times New Roman"/>
      <w:sz w:val="24"/>
      <w:lang w:eastAsia="ru-RU"/>
    </w:rPr>
  </w:style>
  <w:style w:type="paragraph" w:customStyle="1" w:styleId="11">
    <w:name w:val="Абзац списка1"/>
    <w:basedOn w:val="a"/>
    <w:rsid w:val="00A83A8C"/>
    <w:pPr>
      <w:widowControl w:val="0"/>
      <w:suppressAutoHyphens/>
      <w:spacing w:line="240" w:lineRule="auto"/>
      <w:ind w:left="720"/>
      <w:contextualSpacing/>
    </w:pPr>
    <w:rPr>
      <w:rFonts w:eastAsia="Segoe UI" w:cs="Tahoma"/>
      <w:color w:val="000000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D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57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2F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D81D28"/>
    <w:pPr>
      <w:widowControl w:val="0"/>
      <w:suppressAutoHyphens/>
      <w:spacing w:line="240" w:lineRule="auto"/>
      <w:ind w:left="720"/>
      <w:contextualSpacing/>
    </w:pPr>
    <w:rPr>
      <w:rFonts w:eastAsia="Segoe U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Горохова</dc:creator>
  <cp:keywords/>
  <dc:description/>
  <cp:lastModifiedBy>Ольга Горохова</cp:lastModifiedBy>
  <cp:revision>6</cp:revision>
  <cp:lastPrinted>2017-09-25T13:52:00Z</cp:lastPrinted>
  <dcterms:created xsi:type="dcterms:W3CDTF">2017-09-24T18:00:00Z</dcterms:created>
  <dcterms:modified xsi:type="dcterms:W3CDTF">2017-10-13T07:21:00Z</dcterms:modified>
</cp:coreProperties>
</file>