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90" w:rsidRPr="00CD4005" w:rsidRDefault="00505A90" w:rsidP="00CD40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</w:pPr>
    </w:p>
    <w:p w:rsidR="00CD4005" w:rsidRPr="00AC1646" w:rsidRDefault="00CD4005" w:rsidP="00CD40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48"/>
          <w:szCs w:val="48"/>
          <w:lang w:eastAsia="ru-RU"/>
        </w:rPr>
      </w:pPr>
      <w:r w:rsidRPr="00AC1646">
        <w:rPr>
          <w:rFonts w:ascii="Arial" w:eastAsia="Times New Roman" w:hAnsi="Arial" w:cs="Arial"/>
          <w:b/>
          <w:color w:val="767676"/>
          <w:sz w:val="48"/>
          <w:szCs w:val="48"/>
          <w:lang w:eastAsia="ru-RU"/>
        </w:rPr>
        <w:t>Консультация для родителей</w:t>
      </w:r>
    </w:p>
    <w:p w:rsidR="00CD4005" w:rsidRPr="00AC1646" w:rsidRDefault="00CD4005" w:rsidP="00CD40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32"/>
          <w:szCs w:val="32"/>
          <w:lang w:eastAsia="ru-RU"/>
        </w:rPr>
      </w:pPr>
      <w:r w:rsidRPr="00D076D6">
        <w:rPr>
          <w:rFonts w:ascii="Arial" w:eastAsia="Times New Roman" w:hAnsi="Arial" w:cs="Arial"/>
          <w:b/>
          <w:color w:val="767676"/>
          <w:sz w:val="40"/>
          <w:szCs w:val="40"/>
          <w:lang w:eastAsia="ru-RU"/>
        </w:rPr>
        <w:t>«Игра в раннем возрасте»</w:t>
      </w:r>
      <w:r w:rsidR="00691F07" w:rsidRPr="00691F07">
        <w:rPr>
          <w:noProof/>
          <w:lang w:eastAsia="ru-RU"/>
        </w:rPr>
        <w:t xml:space="preserve"> </w:t>
      </w:r>
      <w:r w:rsidR="00691F07">
        <w:rPr>
          <w:noProof/>
          <w:lang w:eastAsia="ru-RU"/>
        </w:rPr>
        <w:drawing>
          <wp:inline distT="0" distB="0" distL="0" distR="0" wp14:anchorId="37B051F1" wp14:editId="117C1C4B">
            <wp:extent cx="5940425" cy="4455319"/>
            <wp:effectExtent l="0" t="0" r="3175" b="2540"/>
            <wp:docPr id="2" name="Рисунок 2" descr="http://primdou80.ru/public/users/994/img/05112015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mdou80.ru/public/users/994/img/051120152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05" w:rsidRPr="005B5E59" w:rsidRDefault="00691F07" w:rsidP="00AC16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   </w:t>
      </w:r>
      <w:r w:rsidR="00CD4005"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</w:p>
    <w:p w:rsidR="00AC1646" w:rsidRPr="00AC1646" w:rsidRDefault="00AC1646" w:rsidP="00AC16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Планируя использовать в работе с родителями данную информацию, мы поставили для себя-</w:t>
      </w:r>
    </w:p>
    <w:p w:rsidR="00CD4005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  <w:t>Цель: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приобщить к игре ребёнка – взрослого в условиях семьи.</w:t>
      </w:r>
    </w:p>
    <w:p w:rsidR="00AC1646" w:rsidRPr="00AC1646" w:rsidRDefault="00AC1646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Игра-ведущий вид деятельности ребенка, особенно в раннем возрасте.</w:t>
      </w:r>
      <w:r w:rsidR="003F266F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Но игра не возникает сама по себе,</w:t>
      </w:r>
      <w:r w:rsidR="003F266F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играть ребенка нужно учить.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Жизнь требует от нас действий и движения. Мы не можем стоять на месте. Мы не можем ничего не делать. У наших 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lastRenderedPageBreak/>
        <w:t>малышей тоже есть своя работа, которую они выполняют в игре. Для ребенка играть — то же самое, что для взрослого человека работать.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Это не просто занятие, которое помогает убить время. Само по себе оно продуктивно и полезно. Кроме того, это становится неотъемлемой частью их жизни.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познал свойства предметов. И в этом нам помогает игра. Игра—это жизнь ребенка, а не подготовка к жизни. Игра должна стать традиционной в каждой семье.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«Поиграйте со мной!»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</w:t>
      </w:r>
      <w:r w:rsidR="003F266F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, лечил Мишку. Потому и просит: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- Поиграйте со мной!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Подобные просьбы детей нередко ставят родителей в тупик.  «Разве ты не наигрался в детском саду?» или «Поиграй сам, мне сейчас некогда», - может ответить мама или папа. Малыш отходит, огорченный, или продолжает настаивать.  Дети очень любят играть с взрослыми, но не все взрослые это понимают и умеют оценить этот весьма короткий в их жизни момент. Отказ взрослого может  не только обидеть  ребенка, но и лишить его столь ценного для него развивающего общения с близким взрослым.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Для игры нужен стимул, интересный замысел.  Ребенок, в силу малого жизненного опыта, незначительного багажа знаний, потому и просит взрослых: «Поиграйте со мной!». От них он ждет подсказки, участия.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lastRenderedPageBreak/>
        <w:t>Родители считают, что ребенок сам должен развлекаться. А он хочет чему-то научиться, что-то постичь.  Игра для дошкольников — способ познания окружающего.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Взрослые, должны очень внимательно подходить к вопросу детской игры и уделять ей серьезное внимание, выделять в режиме дня место для игры.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А вот как играть, многие родители не знают. В этом вам помогут </w:t>
      </w:r>
      <w:r w:rsidRPr="003F266F"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  <w:t>следующие рекомендации</w:t>
      </w:r>
      <w:r w:rsidRPr="003F266F">
        <w:rPr>
          <w:rFonts w:ascii="Arial" w:eastAsia="Times New Roman" w:hAnsi="Arial" w:cs="Arial"/>
          <w:i/>
          <w:color w:val="767676"/>
          <w:sz w:val="32"/>
          <w:szCs w:val="32"/>
          <w:lang w:eastAsia="ru-RU"/>
        </w:rPr>
        <w:t>: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lastRenderedPageBreak/>
        <w:t>большие или слишком маленькие будут неудобны маленькому ребенку.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4. Постепенно сокращайте свое участие в игре. Давайте ребенку возможность проявить свою активность.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</w:t>
      </w:r>
      <w:r w:rsidR="003F266F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жно изменить последовательность. 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Тем самым поднадоевшая игра вновь станет интересной ребенку.</w:t>
      </w:r>
    </w:p>
    <w:p w:rsidR="003F266F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Уже почти 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3F266F"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  <w:t>Игры-занятия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, которые </w:t>
      </w:r>
      <w:r w:rsidR="003F266F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мы 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предлаг</w:t>
      </w:r>
      <w:r w:rsidR="003F266F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аем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lastRenderedPageBreak/>
        <w:t>Если игры сделаны своими руками, они заинтересуют малышей  ещё больше.</w:t>
      </w:r>
    </w:p>
    <w:p w:rsidR="00CD4005" w:rsidRPr="003F266F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</w:pPr>
      <w:r w:rsidRPr="003F266F"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  <w:t>Игры на цвет предмета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Цель: развивать умения детей соотносить, группировать предметы по цветам. «</w:t>
      </w:r>
      <w:r w:rsidR="003F266F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Найди такой же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», «Посади бабочку на цветок», «</w:t>
      </w:r>
      <w:r w:rsidR="003F266F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Прицепи вагончик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».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3F266F"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  <w:t>Игры на величину предметов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: «Ёжики и мячики», «Такие разные</w:t>
      </w:r>
      <w:r w:rsidR="003F266F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мячи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», «Три медведя».</w:t>
      </w:r>
    </w:p>
    <w:p w:rsidR="00CD4005" w:rsidRPr="00691F07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3F266F"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  <w:t>Игры на форму предметов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:  «Поможем бельчонку», «Собери узор»,   «Спрячь птичку».</w:t>
      </w:r>
      <w:r w:rsidR="00691F07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Сюда же можно отнести игры с различными </w:t>
      </w:r>
      <w:proofErr w:type="spellStart"/>
      <w:proofErr w:type="gramStart"/>
      <w:r w:rsidR="00691F07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сортерами</w:t>
      </w:r>
      <w:proofErr w:type="spellEnd"/>
      <w:r w:rsidR="00691F07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</w:t>
      </w:r>
      <w:r w:rsidR="00691F07" w:rsidRPr="00691F07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:</w:t>
      </w:r>
      <w:proofErr w:type="gramEnd"/>
      <w:r w:rsidR="00691F07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они бывают в форме домика, машинки, большого куба. </w:t>
      </w:r>
    </w:p>
    <w:p w:rsidR="00691F07" w:rsidRPr="009F634D" w:rsidRDefault="00691F07" w:rsidP="009F634D">
      <w:pPr>
        <w:shd w:val="clear" w:color="auto" w:fill="FFFFFF"/>
        <w:spacing w:after="150" w:line="480" w:lineRule="auto"/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</w:pPr>
      <w:r w:rsidRPr="00691F07"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  <w:t>Игры-вкладыши</w:t>
      </w:r>
      <w:r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  <w:t xml:space="preserve"> </w:t>
      </w:r>
      <w:r w:rsidRPr="00691F07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на разную тематику</w:t>
      </w:r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>.</w:t>
      </w:r>
      <w:r w:rsidR="009F634D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В</w:t>
      </w:r>
      <w:r w:rsidR="009F634D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нашей группе мы играем с детьми </w:t>
      </w:r>
      <w:proofErr w:type="gramStart"/>
      <w:r w:rsidR="009F634D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вкладышами :</w:t>
      </w:r>
      <w:proofErr w:type="gramEnd"/>
      <w:r w:rsidR="009F634D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«овощи», «фрукты», «машины </w:t>
      </w:r>
    </w:p>
    <w:p w:rsidR="00CD4005" w:rsidRPr="00691F07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</w:pPr>
      <w:r w:rsidRPr="00691F07">
        <w:rPr>
          <w:rFonts w:ascii="Arial" w:eastAsia="Times New Roman" w:hAnsi="Arial" w:cs="Arial"/>
          <w:b/>
          <w:i/>
          <w:color w:val="767676"/>
          <w:sz w:val="32"/>
          <w:szCs w:val="32"/>
          <w:lang w:eastAsia="ru-RU"/>
        </w:rPr>
        <w:t>Домино.</w:t>
      </w:r>
    </w:p>
    <w:p w:rsidR="00CD4005" w:rsidRPr="00AC1646" w:rsidRDefault="00CD4005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Даже если </w:t>
      </w:r>
      <w:r w:rsidR="009F634D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ребенок </w:t>
      </w:r>
      <w:r w:rsidRPr="00AC1646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CD4005" w:rsidRDefault="00CD4005" w:rsidP="009F63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9F634D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Дорогие мамы и папы! Больше играйте со своими детьми.</w:t>
      </w:r>
      <w:r w:rsidR="009F634D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А мы, ваши воспитатели, вам в этом поможем.</w:t>
      </w:r>
    </w:p>
    <w:p w:rsidR="00DF2703" w:rsidRPr="009F634D" w:rsidRDefault="00DF2703" w:rsidP="00DF27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Воспитатели 1 младшей группы </w:t>
      </w:r>
      <w:proofErr w:type="spellStart"/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Голубцова</w:t>
      </w:r>
      <w:proofErr w:type="spellEnd"/>
      <w:r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Юлия Николаевна, Третьякова Нина Борисовна.</w:t>
      </w:r>
    </w:p>
    <w:p w:rsidR="00505A90" w:rsidRDefault="00505A90" w:rsidP="00DF270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05A90" w:rsidRDefault="00505A90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05A90" w:rsidRDefault="00505A90" w:rsidP="00CD40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05A90" w:rsidRDefault="00505A90" w:rsidP="00D47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05A90" w:rsidRDefault="00505A90" w:rsidP="00D47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05A90" w:rsidRDefault="00505A90" w:rsidP="00D47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05A90" w:rsidRDefault="00505A90" w:rsidP="00D47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05A90" w:rsidRDefault="00505A90" w:rsidP="00D47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47813" w:rsidRPr="00D47813" w:rsidRDefault="00D47813" w:rsidP="00D478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A29A1" w:rsidRDefault="00CA29A1" w:rsidP="00D076D6">
      <w:pPr>
        <w:jc w:val="right"/>
        <w:rPr>
          <w:sz w:val="32"/>
          <w:szCs w:val="32"/>
        </w:rPr>
      </w:pPr>
      <w:bookmarkStart w:id="0" w:name="_GoBack"/>
      <w:bookmarkEnd w:id="0"/>
    </w:p>
    <w:p w:rsidR="00CA29A1" w:rsidRDefault="00CA29A1" w:rsidP="00D076D6">
      <w:pPr>
        <w:jc w:val="right"/>
        <w:rPr>
          <w:sz w:val="32"/>
          <w:szCs w:val="32"/>
        </w:rPr>
      </w:pPr>
    </w:p>
    <w:sectPr w:rsidR="00CA29A1" w:rsidSect="00430FF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0FA"/>
    <w:multiLevelType w:val="multilevel"/>
    <w:tmpl w:val="32FE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E488A"/>
    <w:multiLevelType w:val="multilevel"/>
    <w:tmpl w:val="1810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836AE"/>
    <w:multiLevelType w:val="multilevel"/>
    <w:tmpl w:val="BF66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B369B"/>
    <w:multiLevelType w:val="multilevel"/>
    <w:tmpl w:val="3F28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1421E"/>
    <w:multiLevelType w:val="multilevel"/>
    <w:tmpl w:val="9AFE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A7103"/>
    <w:multiLevelType w:val="multilevel"/>
    <w:tmpl w:val="A80C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9F394C"/>
    <w:multiLevelType w:val="multilevel"/>
    <w:tmpl w:val="9238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56F90"/>
    <w:multiLevelType w:val="multilevel"/>
    <w:tmpl w:val="8630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B011C"/>
    <w:multiLevelType w:val="multilevel"/>
    <w:tmpl w:val="573C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E3809"/>
    <w:multiLevelType w:val="multilevel"/>
    <w:tmpl w:val="D86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A45721"/>
    <w:multiLevelType w:val="multilevel"/>
    <w:tmpl w:val="C5CE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217F0E"/>
    <w:multiLevelType w:val="multilevel"/>
    <w:tmpl w:val="2D8A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2C0A71"/>
    <w:multiLevelType w:val="multilevel"/>
    <w:tmpl w:val="715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5120D5"/>
    <w:multiLevelType w:val="multilevel"/>
    <w:tmpl w:val="825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4A5724"/>
    <w:multiLevelType w:val="multilevel"/>
    <w:tmpl w:val="8630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4E3CAE"/>
    <w:multiLevelType w:val="multilevel"/>
    <w:tmpl w:val="64D4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6B509D"/>
    <w:multiLevelType w:val="multilevel"/>
    <w:tmpl w:val="BA7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87133"/>
    <w:multiLevelType w:val="multilevel"/>
    <w:tmpl w:val="FD48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90602D"/>
    <w:multiLevelType w:val="multilevel"/>
    <w:tmpl w:val="E538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1229EF"/>
    <w:multiLevelType w:val="multilevel"/>
    <w:tmpl w:val="FD12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A07A90"/>
    <w:multiLevelType w:val="multilevel"/>
    <w:tmpl w:val="660C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F81A5B"/>
    <w:multiLevelType w:val="multilevel"/>
    <w:tmpl w:val="BB78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C47CA5"/>
    <w:multiLevelType w:val="multilevel"/>
    <w:tmpl w:val="2744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66211A"/>
    <w:multiLevelType w:val="multilevel"/>
    <w:tmpl w:val="4DF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6575D1"/>
    <w:multiLevelType w:val="multilevel"/>
    <w:tmpl w:val="42DEC31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4C3D50"/>
    <w:multiLevelType w:val="multilevel"/>
    <w:tmpl w:val="BF30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D240CC"/>
    <w:multiLevelType w:val="multilevel"/>
    <w:tmpl w:val="2E3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594EB0"/>
    <w:multiLevelType w:val="multilevel"/>
    <w:tmpl w:val="DB1A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3229D"/>
    <w:multiLevelType w:val="multilevel"/>
    <w:tmpl w:val="5340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013CE8"/>
    <w:multiLevelType w:val="multilevel"/>
    <w:tmpl w:val="860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0E41C5"/>
    <w:multiLevelType w:val="multilevel"/>
    <w:tmpl w:val="B37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C59A1"/>
    <w:multiLevelType w:val="multilevel"/>
    <w:tmpl w:val="722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587F67"/>
    <w:multiLevelType w:val="multilevel"/>
    <w:tmpl w:val="CCF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4A42F0"/>
    <w:multiLevelType w:val="multilevel"/>
    <w:tmpl w:val="8A54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0967A0"/>
    <w:multiLevelType w:val="multilevel"/>
    <w:tmpl w:val="688C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3A47FC"/>
    <w:multiLevelType w:val="multilevel"/>
    <w:tmpl w:val="AD2A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1538E"/>
    <w:multiLevelType w:val="multilevel"/>
    <w:tmpl w:val="8442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3353F"/>
    <w:multiLevelType w:val="multilevel"/>
    <w:tmpl w:val="CAC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A6071A"/>
    <w:multiLevelType w:val="multilevel"/>
    <w:tmpl w:val="4DC6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825E3"/>
    <w:multiLevelType w:val="multilevel"/>
    <w:tmpl w:val="52A0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3A1921"/>
    <w:multiLevelType w:val="multilevel"/>
    <w:tmpl w:val="7282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6"/>
  </w:num>
  <w:num w:numId="3">
    <w:abstractNumId w:val="29"/>
  </w:num>
  <w:num w:numId="4">
    <w:abstractNumId w:val="3"/>
  </w:num>
  <w:num w:numId="5">
    <w:abstractNumId w:val="33"/>
  </w:num>
  <w:num w:numId="6">
    <w:abstractNumId w:val="4"/>
  </w:num>
  <w:num w:numId="7">
    <w:abstractNumId w:val="30"/>
  </w:num>
  <w:num w:numId="8">
    <w:abstractNumId w:val="18"/>
  </w:num>
  <w:num w:numId="9">
    <w:abstractNumId w:val="0"/>
  </w:num>
  <w:num w:numId="10">
    <w:abstractNumId w:val="34"/>
  </w:num>
  <w:num w:numId="11">
    <w:abstractNumId w:val="6"/>
  </w:num>
  <w:num w:numId="12">
    <w:abstractNumId w:val="24"/>
  </w:num>
  <w:num w:numId="13">
    <w:abstractNumId w:val="14"/>
  </w:num>
  <w:num w:numId="14">
    <w:abstractNumId w:val="2"/>
  </w:num>
  <w:num w:numId="15">
    <w:abstractNumId w:val="31"/>
  </w:num>
  <w:num w:numId="16">
    <w:abstractNumId w:val="38"/>
  </w:num>
  <w:num w:numId="17">
    <w:abstractNumId w:val="40"/>
  </w:num>
  <w:num w:numId="18">
    <w:abstractNumId w:val="1"/>
  </w:num>
  <w:num w:numId="19">
    <w:abstractNumId w:val="23"/>
  </w:num>
  <w:num w:numId="20">
    <w:abstractNumId w:val="37"/>
  </w:num>
  <w:num w:numId="21">
    <w:abstractNumId w:val="26"/>
  </w:num>
  <w:num w:numId="22">
    <w:abstractNumId w:val="11"/>
  </w:num>
  <w:num w:numId="23">
    <w:abstractNumId w:val="36"/>
  </w:num>
  <w:num w:numId="24">
    <w:abstractNumId w:val="28"/>
  </w:num>
  <w:num w:numId="25">
    <w:abstractNumId w:val="27"/>
  </w:num>
  <w:num w:numId="26">
    <w:abstractNumId w:val="20"/>
  </w:num>
  <w:num w:numId="27">
    <w:abstractNumId w:val="10"/>
  </w:num>
  <w:num w:numId="28">
    <w:abstractNumId w:val="25"/>
  </w:num>
  <w:num w:numId="29">
    <w:abstractNumId w:val="39"/>
  </w:num>
  <w:num w:numId="30">
    <w:abstractNumId w:val="9"/>
  </w:num>
  <w:num w:numId="31">
    <w:abstractNumId w:val="8"/>
  </w:num>
  <w:num w:numId="32">
    <w:abstractNumId w:val="17"/>
  </w:num>
  <w:num w:numId="33">
    <w:abstractNumId w:val="12"/>
  </w:num>
  <w:num w:numId="34">
    <w:abstractNumId w:val="5"/>
  </w:num>
  <w:num w:numId="35">
    <w:abstractNumId w:val="19"/>
  </w:num>
  <w:num w:numId="36">
    <w:abstractNumId w:val="22"/>
  </w:num>
  <w:num w:numId="37">
    <w:abstractNumId w:val="21"/>
  </w:num>
  <w:num w:numId="38">
    <w:abstractNumId w:val="32"/>
  </w:num>
  <w:num w:numId="39">
    <w:abstractNumId w:val="13"/>
  </w:num>
  <w:num w:numId="40">
    <w:abstractNumId w:val="1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08"/>
    <w:rsid w:val="000F4E58"/>
    <w:rsid w:val="00143D8B"/>
    <w:rsid w:val="001A2584"/>
    <w:rsid w:val="001B540B"/>
    <w:rsid w:val="003F266F"/>
    <w:rsid w:val="00430FFF"/>
    <w:rsid w:val="00486E72"/>
    <w:rsid w:val="0049672E"/>
    <w:rsid w:val="00505A90"/>
    <w:rsid w:val="005A5CE0"/>
    <w:rsid w:val="005B5E59"/>
    <w:rsid w:val="00604108"/>
    <w:rsid w:val="00622E1F"/>
    <w:rsid w:val="00680ED5"/>
    <w:rsid w:val="00691F07"/>
    <w:rsid w:val="00750191"/>
    <w:rsid w:val="008214B0"/>
    <w:rsid w:val="009D78E7"/>
    <w:rsid w:val="009F634D"/>
    <w:rsid w:val="00AC1646"/>
    <w:rsid w:val="00B27E4B"/>
    <w:rsid w:val="00CA29A1"/>
    <w:rsid w:val="00CD4005"/>
    <w:rsid w:val="00D026E3"/>
    <w:rsid w:val="00D076D6"/>
    <w:rsid w:val="00D47813"/>
    <w:rsid w:val="00DF2703"/>
    <w:rsid w:val="00E135A4"/>
    <w:rsid w:val="00E21351"/>
    <w:rsid w:val="00E22A91"/>
    <w:rsid w:val="00F72171"/>
    <w:rsid w:val="00F851E4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F1329-1C0F-46F1-B9B1-EF356300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E7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4781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1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7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57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12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1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08AE-2892-474C-BCE5-E306573B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Горохова</dc:creator>
  <cp:lastModifiedBy>Ольга Горохова</cp:lastModifiedBy>
  <cp:revision>3</cp:revision>
  <dcterms:created xsi:type="dcterms:W3CDTF">2017-02-19T13:44:00Z</dcterms:created>
  <dcterms:modified xsi:type="dcterms:W3CDTF">2017-02-21T14:31:00Z</dcterms:modified>
</cp:coreProperties>
</file>